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BA6" w:rsidRPr="005F7DF1" w:rsidRDefault="00C22BA6" w:rsidP="00C22BA6">
      <w:pPr>
        <w:spacing w:line="360" w:lineRule="auto"/>
        <w:rPr>
          <w:b/>
          <w:i/>
          <w:color w:val="000000"/>
        </w:rPr>
      </w:pPr>
      <w:r w:rsidRPr="005F7DF1">
        <w:rPr>
          <w:b/>
          <w:bCs/>
          <w:i/>
          <w:color w:val="000000"/>
        </w:rPr>
        <w:t>ZKP-</w:t>
      </w:r>
      <w:r w:rsidR="00055A62">
        <w:rPr>
          <w:b/>
          <w:bCs/>
          <w:i/>
          <w:color w:val="000000"/>
        </w:rPr>
        <w:t>7</w:t>
      </w:r>
      <w:r w:rsidRPr="005F7DF1">
        <w:rPr>
          <w:b/>
          <w:bCs/>
          <w:i/>
          <w:color w:val="000000"/>
        </w:rPr>
        <w:t>/201</w:t>
      </w:r>
      <w:r w:rsidR="00055A62">
        <w:rPr>
          <w:b/>
          <w:bCs/>
          <w:i/>
          <w:color w:val="000000"/>
        </w:rPr>
        <w:t>8</w:t>
      </w:r>
      <w:r w:rsidRPr="005F7DF1">
        <w:rPr>
          <w:b/>
          <w:i/>
          <w:color w:val="000000"/>
          <w:szCs w:val="24"/>
        </w:rPr>
        <w:tab/>
      </w:r>
      <w:r w:rsidRPr="005F7DF1">
        <w:rPr>
          <w:b/>
          <w:i/>
          <w:color w:val="000000"/>
          <w:szCs w:val="24"/>
        </w:rPr>
        <w:tab/>
      </w:r>
      <w:r w:rsidRPr="005F7DF1">
        <w:rPr>
          <w:b/>
          <w:i/>
          <w:color w:val="000000"/>
        </w:rPr>
        <w:tab/>
      </w:r>
      <w:r w:rsidRPr="005F7DF1">
        <w:rPr>
          <w:b/>
          <w:i/>
          <w:color w:val="000000"/>
        </w:rPr>
        <w:tab/>
      </w:r>
      <w:r w:rsidRPr="005F7DF1">
        <w:rPr>
          <w:b/>
          <w:i/>
          <w:color w:val="000000"/>
        </w:rPr>
        <w:tab/>
      </w:r>
      <w:r w:rsidR="00F06B69">
        <w:rPr>
          <w:b/>
          <w:i/>
          <w:color w:val="000000"/>
        </w:rPr>
        <w:tab/>
      </w:r>
      <w:r w:rsidRPr="005F7DF1">
        <w:rPr>
          <w:b/>
          <w:i/>
          <w:color w:val="000000"/>
        </w:rPr>
        <w:tab/>
      </w:r>
      <w:r w:rsidRPr="005F7DF1">
        <w:rPr>
          <w:b/>
          <w:i/>
          <w:color w:val="000000"/>
        </w:rPr>
        <w:tab/>
      </w:r>
      <w:r w:rsidRPr="005F7DF1">
        <w:rPr>
          <w:b/>
          <w:i/>
          <w:color w:val="000000"/>
        </w:rPr>
        <w:tab/>
        <w:t>Załącznik nr 5</w:t>
      </w:r>
      <w:r w:rsidR="00296773">
        <w:rPr>
          <w:b/>
          <w:i/>
          <w:color w:val="000000"/>
        </w:rPr>
        <w:t>/</w:t>
      </w:r>
      <w:r>
        <w:rPr>
          <w:b/>
          <w:i/>
          <w:color w:val="000000"/>
        </w:rPr>
        <w:t>I</w:t>
      </w:r>
      <w:r w:rsidRPr="005F7DF1">
        <w:rPr>
          <w:b/>
          <w:i/>
          <w:color w:val="000000"/>
        </w:rPr>
        <w:t xml:space="preserve"> do SIWZ</w:t>
      </w:r>
    </w:p>
    <w:p w:rsidR="00C22BA6" w:rsidRPr="005F7DF1" w:rsidRDefault="00C22BA6" w:rsidP="00C22BA6">
      <w:pPr>
        <w:spacing w:before="240" w:line="480" w:lineRule="auto"/>
        <w:jc w:val="right"/>
        <w:rPr>
          <w:color w:val="000000"/>
        </w:rPr>
      </w:pPr>
      <w:r>
        <w:rPr>
          <w:noProof/>
          <w:color w:val="000000"/>
          <w:szCs w:val="24"/>
        </w:rPr>
        <mc:AlternateContent>
          <mc:Choice Requires="wps">
            <w:drawing>
              <wp:anchor distT="0" distB="0" distL="114300" distR="114300" simplePos="0" relativeHeight="251660288" behindDoc="0" locked="0" layoutInCell="1" allowOverlap="1" wp14:anchorId="0F28C230" wp14:editId="29AE6D73">
                <wp:simplePos x="0" y="0"/>
                <wp:positionH relativeFrom="column">
                  <wp:posOffset>-42545</wp:posOffset>
                </wp:positionH>
                <wp:positionV relativeFrom="paragraph">
                  <wp:posOffset>148590</wp:posOffset>
                </wp:positionV>
                <wp:extent cx="2012315" cy="991235"/>
                <wp:effectExtent l="0" t="0" r="26035" b="18415"/>
                <wp:wrapNone/>
                <wp:docPr id="2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1B34" w:rsidRDefault="00011B34" w:rsidP="00C22BA6"/>
                          <w:p w:rsidR="00011B34" w:rsidRDefault="00011B34" w:rsidP="00C22BA6">
                            <w:pPr>
                              <w:rPr>
                                <w:sz w:val="12"/>
                              </w:rPr>
                            </w:pPr>
                          </w:p>
                          <w:p w:rsidR="00011B34" w:rsidRDefault="00011B34" w:rsidP="00C22BA6">
                            <w:pPr>
                              <w:rPr>
                                <w:sz w:val="12"/>
                              </w:rPr>
                            </w:pPr>
                          </w:p>
                          <w:p w:rsidR="00011B34" w:rsidRDefault="00011B34" w:rsidP="00C22BA6">
                            <w:pPr>
                              <w:rPr>
                                <w:sz w:val="12"/>
                              </w:rPr>
                            </w:pPr>
                          </w:p>
                          <w:p w:rsidR="00011B34" w:rsidRDefault="00011B34" w:rsidP="00C22BA6">
                            <w:pPr>
                              <w:rPr>
                                <w:sz w:val="12"/>
                              </w:rPr>
                            </w:pPr>
                          </w:p>
                          <w:p w:rsidR="00011B34" w:rsidRDefault="00011B34" w:rsidP="00C22BA6">
                            <w:pPr>
                              <w:rPr>
                                <w:sz w:val="12"/>
                              </w:rPr>
                            </w:pPr>
                          </w:p>
                          <w:p w:rsidR="00011B34" w:rsidRDefault="00011B34" w:rsidP="00C22BA6">
                            <w:pPr>
                              <w:rPr>
                                <w:sz w:val="12"/>
                              </w:rPr>
                            </w:pPr>
                          </w:p>
                          <w:p w:rsidR="00011B34" w:rsidRPr="00C9679F" w:rsidRDefault="00011B34" w:rsidP="00C9679F">
                            <w:pPr>
                              <w:jc w:val="center"/>
                              <w:rPr>
                                <w:rFonts w:cs="Tahoma"/>
                                <w:i/>
                                <w:sz w:val="16"/>
                              </w:rP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28C230" id="AutoShape 47" o:spid="_x0000_s1026" style="position:absolute;left:0;text-align:left;margin-left:-3.35pt;margin-top:11.7pt;width:158.45pt;height:7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" filled="f" strokeweight=".25pt">
                <v:textbox inset="1pt,1pt,1pt,1pt">
                  <w:txbxContent>
                    <w:p w:rsidR="00011B34" w:rsidRDefault="00011B34" w:rsidP="00C22BA6"/>
                    <w:p w:rsidR="00011B34" w:rsidRDefault="00011B34" w:rsidP="00C22BA6">
                      <w:pPr>
                        <w:rPr>
                          <w:sz w:val="12"/>
                        </w:rPr>
                      </w:pPr>
                    </w:p>
                    <w:p w:rsidR="00011B34" w:rsidRDefault="00011B34" w:rsidP="00C22BA6">
                      <w:pPr>
                        <w:rPr>
                          <w:sz w:val="12"/>
                        </w:rPr>
                      </w:pPr>
                    </w:p>
                    <w:p w:rsidR="00011B34" w:rsidRDefault="00011B34" w:rsidP="00C22BA6">
                      <w:pPr>
                        <w:rPr>
                          <w:sz w:val="12"/>
                        </w:rPr>
                      </w:pPr>
                    </w:p>
                    <w:p w:rsidR="00011B34" w:rsidRDefault="00011B34" w:rsidP="00C22BA6">
                      <w:pPr>
                        <w:rPr>
                          <w:sz w:val="12"/>
                        </w:rPr>
                      </w:pPr>
                    </w:p>
                    <w:p w:rsidR="00011B34" w:rsidRDefault="00011B34" w:rsidP="00C22BA6">
                      <w:pPr>
                        <w:rPr>
                          <w:sz w:val="12"/>
                        </w:rPr>
                      </w:pPr>
                    </w:p>
                    <w:p w:rsidR="00011B34" w:rsidRDefault="00011B34" w:rsidP="00C22BA6">
                      <w:pPr>
                        <w:rPr>
                          <w:sz w:val="12"/>
                        </w:rPr>
                      </w:pPr>
                    </w:p>
                    <w:p w:rsidR="00011B34" w:rsidRPr="00C9679F" w:rsidRDefault="00011B34" w:rsidP="00C9679F">
                      <w:pPr>
                        <w:jc w:val="center"/>
                        <w:rPr>
                          <w:rFonts w:cs="Tahoma"/>
                          <w:i/>
                          <w:sz w:val="16"/>
                        </w:rPr>
                      </w:pPr>
                      <w:r>
                        <w:rPr>
                          <w:rFonts w:cs="Tahoma"/>
                          <w:i/>
                          <w:sz w:val="16"/>
                        </w:rPr>
                        <w:t>pieczęć firmowa Wykonawcy</w:t>
                      </w:r>
                    </w:p>
                  </w:txbxContent>
                </v:textbox>
              </v:roundrect>
            </w:pict>
          </mc:Fallback>
        </mc:AlternateContent>
      </w:r>
      <w:r w:rsidRPr="005F7DF1">
        <w:rPr>
          <w:color w:val="000000"/>
          <w:szCs w:val="24"/>
        </w:rPr>
        <w:t xml:space="preserve">..………………………, dnia </w:t>
      </w:r>
      <w:r w:rsidRPr="005F7DF1">
        <w:rPr>
          <w:color w:val="000000"/>
        </w:rPr>
        <w:t>…..… - ……… - 201</w:t>
      </w:r>
      <w:r w:rsidR="00055A62">
        <w:rPr>
          <w:color w:val="000000"/>
        </w:rPr>
        <w:t>8</w:t>
      </w:r>
      <w:r w:rsidRPr="005F7DF1">
        <w:rPr>
          <w:color w:val="000000"/>
        </w:rPr>
        <w:t xml:space="preserve"> r.</w:t>
      </w:r>
    </w:p>
    <w:p w:rsidR="00C22BA6" w:rsidRPr="005F7DF1" w:rsidRDefault="00C22BA6" w:rsidP="00C22BA6">
      <w:pPr>
        <w:spacing w:before="240" w:line="480" w:lineRule="auto"/>
        <w:jc w:val="right"/>
        <w:rPr>
          <w:color w:val="000000"/>
          <w:szCs w:val="24"/>
        </w:rPr>
      </w:pPr>
    </w:p>
    <w:p w:rsidR="00C22BA6" w:rsidRPr="005F7DF1" w:rsidRDefault="00C22BA6" w:rsidP="00C22BA6">
      <w:pPr>
        <w:tabs>
          <w:tab w:val="left" w:pos="4536"/>
        </w:tabs>
        <w:ind w:left="4536"/>
        <w:jc w:val="center"/>
        <w:rPr>
          <w:color w:val="000000"/>
          <w:szCs w:val="24"/>
        </w:rPr>
      </w:pPr>
    </w:p>
    <w:p w:rsidR="00C22BA6" w:rsidRPr="005F7DF1" w:rsidRDefault="00C22BA6" w:rsidP="00C22BA6">
      <w:pPr>
        <w:rPr>
          <w:color w:val="000000"/>
          <w:szCs w:val="24"/>
        </w:rPr>
      </w:pPr>
    </w:p>
    <w:p w:rsidR="002E0FA4" w:rsidRPr="005F7DF1" w:rsidRDefault="002E0FA4" w:rsidP="002E0FA4">
      <w:pPr>
        <w:tabs>
          <w:tab w:val="left" w:pos="4536"/>
        </w:tabs>
        <w:spacing w:line="360" w:lineRule="auto"/>
        <w:jc w:val="center"/>
        <w:rPr>
          <w:b/>
          <w:bCs/>
          <w:color w:val="000000"/>
          <w:szCs w:val="24"/>
          <w:u w:val="single"/>
        </w:rPr>
      </w:pPr>
      <w:r>
        <w:rPr>
          <w:b/>
          <w:bCs/>
          <w:color w:val="000000"/>
          <w:szCs w:val="24"/>
          <w:u w:val="single"/>
        </w:rPr>
        <w:t xml:space="preserve">ZMIENIONY </w:t>
      </w:r>
      <w:r w:rsidRPr="005F7DF1">
        <w:rPr>
          <w:b/>
          <w:bCs/>
          <w:color w:val="000000"/>
          <w:szCs w:val="24"/>
          <w:u w:val="single"/>
        </w:rPr>
        <w:t>SZCZEGÓŁOWY OPIS PRZEDMIOTU ZAMÓWIENIA</w:t>
      </w:r>
    </w:p>
    <w:p w:rsidR="00055A62" w:rsidRDefault="00055A62" w:rsidP="00055A62">
      <w:pPr>
        <w:spacing w:before="120"/>
        <w:rPr>
          <w:b/>
          <w:color w:val="000000"/>
          <w:szCs w:val="24"/>
        </w:rPr>
      </w:pPr>
      <w:r w:rsidRPr="002E241A">
        <w:rPr>
          <w:b/>
          <w:color w:val="000000"/>
          <w:szCs w:val="24"/>
        </w:rPr>
        <w:t xml:space="preserve">Komputer All-in-One – </w:t>
      </w:r>
      <w:r>
        <w:rPr>
          <w:b/>
          <w:color w:val="000000"/>
          <w:szCs w:val="24"/>
        </w:rPr>
        <w:t>50</w:t>
      </w:r>
      <w:r w:rsidRPr="002E241A">
        <w:rPr>
          <w:b/>
          <w:color w:val="000000"/>
          <w:szCs w:val="24"/>
        </w:rPr>
        <w:t xml:space="preserve"> sztuk</w:t>
      </w:r>
    </w:p>
    <w:p w:rsidR="00055A62" w:rsidRPr="002E241A" w:rsidRDefault="00055A62" w:rsidP="00055A62">
      <w:pPr>
        <w:spacing w:before="120"/>
        <w:rPr>
          <w:b/>
          <w:color w:val="000000"/>
          <w:szCs w:val="24"/>
        </w:rPr>
      </w:pPr>
    </w:p>
    <w:p w:rsidR="00055A62" w:rsidRPr="002E241A" w:rsidRDefault="00055A62" w:rsidP="00055A62">
      <w:pPr>
        <w:rPr>
          <w:color w:val="000000"/>
          <w:szCs w:val="24"/>
        </w:rPr>
      </w:pPr>
      <w:r w:rsidRPr="002E241A">
        <w:rPr>
          <w:color w:val="000000"/>
          <w:szCs w:val="24"/>
        </w:rPr>
        <w:t>…………………………………………………………………………………………………</w:t>
      </w:r>
    </w:p>
    <w:p w:rsidR="00055A62" w:rsidRPr="002E241A" w:rsidRDefault="00055A62" w:rsidP="00055A62">
      <w:pPr>
        <w:jc w:val="center"/>
        <w:rPr>
          <w:i/>
          <w:color w:val="000000"/>
          <w:sz w:val="20"/>
        </w:rPr>
      </w:pPr>
      <w:r w:rsidRPr="002E241A">
        <w:rPr>
          <w:i/>
          <w:color w:val="000000"/>
          <w:sz w:val="20"/>
        </w:rPr>
        <w:t>(nazwa producenta, symbol, model, model procesora)</w:t>
      </w:r>
    </w:p>
    <w:p w:rsidR="00055A62" w:rsidRPr="002E241A" w:rsidRDefault="00055A62" w:rsidP="00055A62">
      <w:pPr>
        <w:spacing w:after="120"/>
        <w:ind w:left="2880" w:firstLine="720"/>
        <w:rPr>
          <w:i/>
          <w:color w:val="000000"/>
          <w:sz w:val="16"/>
          <w:szCs w:val="16"/>
        </w:rPr>
      </w:pPr>
    </w:p>
    <w:tbl>
      <w:tblPr>
        <w:tblW w:w="10065" w:type="dxa"/>
        <w:tblLayout w:type="fixed"/>
        <w:tblCellMar>
          <w:left w:w="70" w:type="dxa"/>
          <w:right w:w="70" w:type="dxa"/>
        </w:tblCellMar>
        <w:tblLook w:val="0000" w:firstRow="0" w:lastRow="0" w:firstColumn="0" w:lastColumn="0" w:noHBand="0" w:noVBand="0"/>
      </w:tblPr>
      <w:tblGrid>
        <w:gridCol w:w="614"/>
        <w:gridCol w:w="1513"/>
        <w:gridCol w:w="4253"/>
        <w:gridCol w:w="3685"/>
      </w:tblGrid>
      <w:tr w:rsidR="00055A62" w:rsidRPr="002E241A" w:rsidTr="00055A62">
        <w:trPr>
          <w:trHeight w:val="385"/>
        </w:trPr>
        <w:tc>
          <w:tcPr>
            <w:tcW w:w="614" w:type="dxa"/>
            <w:tcBorders>
              <w:top w:val="single" w:sz="4" w:space="0" w:color="000000"/>
              <w:left w:val="single" w:sz="4" w:space="0" w:color="000000"/>
              <w:bottom w:val="single" w:sz="4" w:space="0" w:color="000000"/>
            </w:tcBorders>
            <w:shd w:val="clear" w:color="auto" w:fill="E6E6E6"/>
            <w:vAlign w:val="center"/>
          </w:tcPr>
          <w:p w:rsidR="00055A62" w:rsidRPr="002E241A" w:rsidRDefault="00055A62" w:rsidP="00055A62">
            <w:pPr>
              <w:snapToGrid w:val="0"/>
              <w:jc w:val="center"/>
              <w:rPr>
                <w:b/>
                <w:color w:val="000000"/>
                <w:sz w:val="18"/>
                <w:szCs w:val="18"/>
              </w:rPr>
            </w:pPr>
            <w:r w:rsidRPr="002E241A">
              <w:rPr>
                <w:b/>
                <w:color w:val="000000"/>
                <w:sz w:val="18"/>
                <w:szCs w:val="18"/>
              </w:rPr>
              <w:t>Poz.</w:t>
            </w:r>
          </w:p>
        </w:tc>
        <w:tc>
          <w:tcPr>
            <w:tcW w:w="1513" w:type="dxa"/>
            <w:tcBorders>
              <w:top w:val="single" w:sz="4" w:space="0" w:color="000000"/>
              <w:left w:val="single" w:sz="4" w:space="0" w:color="000000"/>
              <w:bottom w:val="single" w:sz="4" w:space="0" w:color="000000"/>
            </w:tcBorders>
            <w:shd w:val="clear" w:color="auto" w:fill="E6E6E6"/>
            <w:vAlign w:val="center"/>
          </w:tcPr>
          <w:p w:rsidR="00055A62" w:rsidRPr="002E241A" w:rsidRDefault="00055A62" w:rsidP="00055A62">
            <w:pPr>
              <w:snapToGrid w:val="0"/>
              <w:jc w:val="center"/>
              <w:rPr>
                <w:b/>
                <w:color w:val="000000"/>
                <w:sz w:val="18"/>
                <w:szCs w:val="18"/>
              </w:rPr>
            </w:pPr>
            <w:r w:rsidRPr="002E241A">
              <w:rPr>
                <w:b/>
                <w:color w:val="000000"/>
                <w:sz w:val="18"/>
                <w:szCs w:val="18"/>
              </w:rPr>
              <w:t>Nazwa podzespołu</w:t>
            </w:r>
          </w:p>
        </w:tc>
        <w:tc>
          <w:tcPr>
            <w:tcW w:w="4253" w:type="dxa"/>
            <w:tcBorders>
              <w:top w:val="single" w:sz="4" w:space="0" w:color="000000"/>
              <w:left w:val="single" w:sz="4" w:space="0" w:color="000000"/>
              <w:bottom w:val="single" w:sz="4" w:space="0" w:color="000000"/>
            </w:tcBorders>
            <w:shd w:val="clear" w:color="auto" w:fill="E6E6E6"/>
            <w:vAlign w:val="center"/>
          </w:tcPr>
          <w:p w:rsidR="00055A62" w:rsidRPr="002E241A" w:rsidRDefault="00055A62" w:rsidP="00055A62">
            <w:pPr>
              <w:snapToGrid w:val="0"/>
              <w:jc w:val="center"/>
              <w:rPr>
                <w:b/>
                <w:color w:val="000000"/>
                <w:sz w:val="18"/>
                <w:szCs w:val="18"/>
              </w:rPr>
            </w:pPr>
            <w:r w:rsidRPr="002E241A">
              <w:rPr>
                <w:b/>
                <w:color w:val="000000"/>
                <w:sz w:val="18"/>
                <w:szCs w:val="18"/>
              </w:rPr>
              <w:t>Minimalne wymagane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55A62" w:rsidRPr="002E241A" w:rsidRDefault="00055A62" w:rsidP="00055A62">
            <w:pPr>
              <w:snapToGrid w:val="0"/>
              <w:jc w:val="center"/>
              <w:rPr>
                <w:b/>
                <w:color w:val="000000"/>
                <w:sz w:val="18"/>
                <w:szCs w:val="18"/>
              </w:rPr>
            </w:pPr>
            <w:r w:rsidRPr="002E241A">
              <w:rPr>
                <w:b/>
                <w:color w:val="000000"/>
                <w:sz w:val="18"/>
                <w:szCs w:val="18"/>
              </w:rPr>
              <w:t>Oferowane parametry**</w:t>
            </w:r>
          </w:p>
        </w:tc>
      </w:tr>
      <w:tr w:rsidR="00055A62" w:rsidRPr="002E241A" w:rsidTr="00055A62">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1</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rPr>
                <w:color w:val="000000"/>
                <w:sz w:val="18"/>
                <w:szCs w:val="18"/>
              </w:rPr>
            </w:pPr>
            <w:r w:rsidRPr="002E241A">
              <w:rPr>
                <w:color w:val="000000"/>
                <w:sz w:val="18"/>
                <w:szCs w:val="18"/>
              </w:rPr>
              <w:t>Typ</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ind w:left="66"/>
              <w:rPr>
                <w:sz w:val="18"/>
                <w:szCs w:val="18"/>
              </w:rPr>
            </w:pPr>
            <w:r w:rsidRPr="002E241A">
              <w:rPr>
                <w:sz w:val="18"/>
                <w:szCs w:val="18"/>
              </w:rPr>
              <w:t>Komputer All in One</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Default="00055A62" w:rsidP="00055A62">
            <w:pPr>
              <w:snapToGrid w:val="0"/>
              <w:rPr>
                <w:color w:val="000000"/>
                <w:sz w:val="18"/>
                <w:szCs w:val="18"/>
              </w:rPr>
            </w:pPr>
          </w:p>
          <w:p w:rsidR="00055A62" w:rsidRPr="002E241A" w:rsidRDefault="00055A62" w:rsidP="00055A62">
            <w:pPr>
              <w:snapToGrid w:val="0"/>
              <w:rPr>
                <w:color w:val="000000"/>
                <w:sz w:val="18"/>
                <w:szCs w:val="18"/>
              </w:rPr>
            </w:pPr>
            <w:r w:rsidRPr="002E241A">
              <w:rPr>
                <w:color w:val="000000"/>
                <w:sz w:val="18"/>
                <w:szCs w:val="18"/>
              </w:rPr>
              <w:t>Model: ……………………………………..</w:t>
            </w:r>
          </w:p>
          <w:p w:rsidR="00055A62" w:rsidRPr="002E241A" w:rsidRDefault="00055A62" w:rsidP="00055A62">
            <w:pPr>
              <w:snapToGrid w:val="0"/>
              <w:rPr>
                <w:color w:val="000000"/>
                <w:sz w:val="18"/>
                <w:szCs w:val="18"/>
              </w:rPr>
            </w:pPr>
            <w:r w:rsidRPr="002E241A">
              <w:rPr>
                <w:color w:val="000000"/>
                <w:sz w:val="18"/>
                <w:szCs w:val="18"/>
              </w:rPr>
              <w:t>Symbol: ……………………………………</w:t>
            </w:r>
          </w:p>
          <w:p w:rsidR="00055A62" w:rsidRPr="002E241A" w:rsidRDefault="00055A62" w:rsidP="00055A62">
            <w:pPr>
              <w:snapToGrid w:val="0"/>
              <w:rPr>
                <w:color w:val="000000"/>
                <w:sz w:val="18"/>
                <w:szCs w:val="18"/>
              </w:rPr>
            </w:pPr>
            <w:r w:rsidRPr="002E241A">
              <w:rPr>
                <w:color w:val="000000"/>
                <w:sz w:val="18"/>
                <w:szCs w:val="18"/>
              </w:rPr>
              <w:t>Producent urządzenia: ……………………..</w:t>
            </w:r>
          </w:p>
          <w:p w:rsidR="00055A62" w:rsidRPr="002E241A" w:rsidRDefault="00055A62" w:rsidP="00055A62">
            <w:pPr>
              <w:snapToGrid w:val="0"/>
              <w:rPr>
                <w:color w:val="000000"/>
                <w:sz w:val="18"/>
                <w:szCs w:val="18"/>
              </w:rPr>
            </w:pPr>
            <w:r w:rsidRPr="002E241A">
              <w:rPr>
                <w:color w:val="000000"/>
                <w:sz w:val="18"/>
                <w:szCs w:val="18"/>
              </w:rPr>
              <w:t>Model procesora:…………………………..</w:t>
            </w:r>
          </w:p>
        </w:tc>
      </w:tr>
      <w:tr w:rsidR="00055A62" w:rsidRPr="002E241A" w:rsidTr="00055A62">
        <w:trPr>
          <w:trHeight w:val="687"/>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2</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rPr>
                <w:color w:val="000000"/>
                <w:sz w:val="18"/>
                <w:szCs w:val="18"/>
              </w:rPr>
            </w:pPr>
            <w:r w:rsidRPr="002E241A">
              <w:rPr>
                <w:color w:val="000000"/>
                <w:sz w:val="18"/>
                <w:szCs w:val="18"/>
              </w:rPr>
              <w:t>Zastosowanie</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Komputer typu All in One wykorzystywany do aplikacji biurowych, pakietu Office, obsługi e-mail, obsługi maszyn wirtualnych.</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center"/>
              <w:rPr>
                <w:color w:val="000000"/>
                <w:sz w:val="18"/>
                <w:szCs w:val="18"/>
              </w:rPr>
            </w:pPr>
            <w:r w:rsidRPr="002E241A">
              <w:rPr>
                <w:color w:val="000000"/>
                <w:sz w:val="18"/>
                <w:szCs w:val="18"/>
              </w:rPr>
              <w:t>TAK/NIE*</w:t>
            </w:r>
          </w:p>
        </w:tc>
      </w:tr>
      <w:tr w:rsidR="00055A62" w:rsidRPr="002E241A" w:rsidTr="00055A62">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3</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rPr>
                <w:color w:val="000000"/>
                <w:sz w:val="18"/>
                <w:szCs w:val="18"/>
              </w:rPr>
            </w:pPr>
            <w:r w:rsidRPr="002E241A">
              <w:rPr>
                <w:color w:val="000000"/>
                <w:sz w:val="18"/>
                <w:szCs w:val="18"/>
              </w:rPr>
              <w:t>Wydajność</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Min. 830 punktów osiągniętych w BAPCo SYSmark 2014. Wynik jest średnią notą z wszystkich testów: Office Productivity, Media Creation oraz Data/Financial Analysis przy trzech iteracjach każdego testu. </w:t>
            </w:r>
          </w:p>
          <w:p w:rsidR="00055A62" w:rsidRPr="002E241A" w:rsidRDefault="00055A62" w:rsidP="00055A62">
            <w:pPr>
              <w:pStyle w:val="Default"/>
              <w:rPr>
                <w:sz w:val="18"/>
                <w:szCs w:val="18"/>
              </w:rPr>
            </w:pPr>
            <w:r w:rsidRPr="002E241A">
              <w:rPr>
                <w:sz w:val="18"/>
                <w:szCs w:val="18"/>
              </w:rPr>
              <w:t xml:space="preserve">Wykonawca dostarczy dokument zawierający wyniki testu komputera dla oferowanej konfiguracji w postaci wydruku lub wskaże wynik testu na stronie </w:t>
            </w:r>
            <w:hyperlink r:id="rId6" w:history="1">
              <w:r w:rsidRPr="002E241A">
                <w:rPr>
                  <w:rStyle w:val="Hipercze"/>
                  <w:sz w:val="18"/>
                  <w:szCs w:val="18"/>
                </w:rPr>
                <w:t>http://www.bapco.com/</w:t>
              </w:r>
            </w:hyperlink>
            <w:r w:rsidRPr="002E241A">
              <w:rPr>
                <w:sz w:val="18"/>
                <w:szCs w:val="18"/>
              </w:rPr>
              <w:t>.</w:t>
            </w:r>
          </w:p>
          <w:p w:rsidR="00055A62" w:rsidRPr="002E241A" w:rsidRDefault="00055A62" w:rsidP="00055A62">
            <w:pPr>
              <w:spacing w:after="60"/>
              <w:jc w:val="both"/>
              <w:rPr>
                <w:bCs/>
                <w:sz w:val="18"/>
                <w:szCs w:val="18"/>
              </w:rPr>
            </w:pPr>
            <w:r w:rsidRPr="002E241A">
              <w:rPr>
                <w:bCs/>
                <w:sz w:val="18"/>
                <w:szCs w:val="18"/>
              </w:rPr>
              <w:t xml:space="preserve">Testy winny być przeprowadzone na urządzeniu z zainstalowanym systemem operacyjnym zgodnym z oferowanym przez Wykonawcę. Jedyna różnica może dotyczyć wersji językowej systemu operacyjnego. W przypadku testów SYSmark 2014 wszystkie ustawienia testów, o których jest mowa w podręczniku pt. BAPCo SYSmark 2014 User Guide, powinny być zgodne z domyślnie proponowanymi przez producenta. Nie dopuszcza się stosowania tzw. overlockingu celem uzyskania wymaganej liczby punktów. </w:t>
            </w:r>
          </w:p>
          <w:p w:rsidR="00055A62" w:rsidRPr="002E241A" w:rsidRDefault="00055A62" w:rsidP="00055A62">
            <w:pPr>
              <w:pStyle w:val="Akapitzlist"/>
              <w:spacing w:after="60" w:line="240" w:lineRule="auto"/>
              <w:ind w:left="0"/>
              <w:jc w:val="both"/>
              <w:rPr>
                <w:rFonts w:ascii="Times New Roman" w:hAnsi="Times New Roman" w:cs="Times New Roman"/>
                <w:bCs/>
                <w:sz w:val="18"/>
                <w:szCs w:val="18"/>
              </w:rPr>
            </w:pPr>
            <w:r w:rsidRPr="002E241A">
              <w:rPr>
                <w:rFonts w:ascii="Times New Roman" w:hAnsi="Times New Roman" w:cs="Times New Roman"/>
                <w:bCs/>
                <w:sz w:val="18"/>
                <w:szCs w:val="18"/>
              </w:rPr>
              <w:t>Zamawiający zastrzega sobie, iż w celu sprawdzenia poprawności przeprowadzanych testów, może zażądać od Wykonawcy dostarczenia oprogramowania testującego oraz przeprowadzenia przez niego testów w obecności przedstawiciela Zamawiającego.</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rPr>
                <w:color w:val="000000"/>
                <w:sz w:val="18"/>
                <w:szCs w:val="18"/>
              </w:rPr>
            </w:pPr>
            <w:r w:rsidRPr="002E241A">
              <w:rPr>
                <w:color w:val="000000"/>
                <w:sz w:val="18"/>
                <w:szCs w:val="18"/>
              </w:rPr>
              <w:t>Wydajność: …………….</w:t>
            </w:r>
          </w:p>
        </w:tc>
      </w:tr>
      <w:tr w:rsidR="00055A62" w:rsidRPr="002E241A" w:rsidTr="00055A62">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4</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rPr>
                <w:color w:val="000000"/>
                <w:sz w:val="18"/>
                <w:szCs w:val="18"/>
              </w:rPr>
            </w:pPr>
            <w:r w:rsidRPr="002E241A">
              <w:rPr>
                <w:color w:val="000000"/>
                <w:sz w:val="18"/>
                <w:szCs w:val="18"/>
              </w:rPr>
              <w:t>Płyta główna</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 BIOS; </w:t>
            </w:r>
          </w:p>
          <w:p w:rsidR="00055A62" w:rsidRPr="002E241A" w:rsidRDefault="00055A62" w:rsidP="00055A62">
            <w:pPr>
              <w:pStyle w:val="Default"/>
              <w:rPr>
                <w:sz w:val="18"/>
                <w:szCs w:val="18"/>
              </w:rPr>
            </w:pPr>
            <w:r w:rsidRPr="002E241A">
              <w:rPr>
                <w:sz w:val="18"/>
                <w:szCs w:val="18"/>
              </w:rPr>
              <w:t xml:space="preserve">- FLASH EPROM posiadający zawansowane procedury oszczędzania energii; </w:t>
            </w:r>
          </w:p>
          <w:p w:rsidR="00055A62" w:rsidRPr="002E241A" w:rsidRDefault="00055A62" w:rsidP="00055A62">
            <w:pPr>
              <w:snapToGrid w:val="0"/>
              <w:rPr>
                <w:color w:val="000000"/>
                <w:sz w:val="18"/>
                <w:szCs w:val="18"/>
              </w:rPr>
            </w:pPr>
            <w:r w:rsidRPr="002E241A">
              <w:rPr>
                <w:color w:val="000000"/>
                <w:sz w:val="18"/>
                <w:szCs w:val="18"/>
              </w:rPr>
              <w:t xml:space="preserve">- mechanizm „Plug and Play”. </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center"/>
              <w:rPr>
                <w:color w:val="000000"/>
                <w:sz w:val="18"/>
                <w:szCs w:val="18"/>
              </w:rPr>
            </w:pPr>
            <w:r w:rsidRPr="002E241A">
              <w:rPr>
                <w:color w:val="000000"/>
                <w:sz w:val="18"/>
                <w:szCs w:val="18"/>
              </w:rPr>
              <w:t>TAK/NIE*</w:t>
            </w:r>
          </w:p>
        </w:tc>
      </w:tr>
      <w:tr w:rsidR="00055A62" w:rsidRPr="002E241A" w:rsidTr="00055A62">
        <w:trPr>
          <w:trHeight w:val="307"/>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5</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Pamięć operacyjna </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Min. 8GB. </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both"/>
              <w:rPr>
                <w:color w:val="000000"/>
                <w:sz w:val="18"/>
                <w:szCs w:val="18"/>
              </w:rPr>
            </w:pPr>
            <w:r w:rsidRPr="002E241A">
              <w:rPr>
                <w:color w:val="000000"/>
                <w:sz w:val="18"/>
                <w:szCs w:val="18"/>
              </w:rPr>
              <w:t>Pamięć operacyjna: …………..</w:t>
            </w:r>
          </w:p>
        </w:tc>
      </w:tr>
      <w:tr w:rsidR="00055A62" w:rsidRPr="002E241A" w:rsidTr="00055A62">
        <w:trPr>
          <w:trHeight w:val="319"/>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6</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Wyświetlacz </w:t>
            </w:r>
          </w:p>
          <w:p w:rsidR="00055A62" w:rsidRPr="002E241A" w:rsidRDefault="00055A62" w:rsidP="00055A62">
            <w:pPr>
              <w:snapToGrid w:val="0"/>
              <w:rPr>
                <w:color w:val="000000"/>
                <w:sz w:val="18"/>
                <w:szCs w:val="18"/>
              </w:rPr>
            </w:pP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spacing w:after="120"/>
              <w:rPr>
                <w:sz w:val="18"/>
                <w:szCs w:val="18"/>
              </w:rPr>
            </w:pPr>
            <w:r w:rsidRPr="002E241A">
              <w:rPr>
                <w:sz w:val="18"/>
                <w:szCs w:val="18"/>
              </w:rPr>
              <w:t xml:space="preserve">- przekątna min. 23 cala </w:t>
            </w:r>
          </w:p>
          <w:p w:rsidR="00055A62" w:rsidRPr="002E241A" w:rsidRDefault="00055A62" w:rsidP="00055A62">
            <w:pPr>
              <w:pStyle w:val="Default"/>
              <w:spacing w:after="120"/>
              <w:rPr>
                <w:sz w:val="18"/>
                <w:szCs w:val="18"/>
              </w:rPr>
            </w:pPr>
            <w:r w:rsidRPr="002E241A">
              <w:rPr>
                <w:sz w:val="18"/>
                <w:szCs w:val="18"/>
              </w:rPr>
              <w:t xml:space="preserve">- w standardzie 16:9 </w:t>
            </w:r>
          </w:p>
          <w:p w:rsidR="00055A62" w:rsidRPr="002E241A" w:rsidRDefault="00055A62" w:rsidP="00055A62">
            <w:pPr>
              <w:pStyle w:val="Default"/>
              <w:spacing w:after="120"/>
              <w:rPr>
                <w:sz w:val="18"/>
                <w:szCs w:val="18"/>
              </w:rPr>
            </w:pPr>
            <w:r w:rsidRPr="002E241A">
              <w:rPr>
                <w:sz w:val="18"/>
                <w:szCs w:val="18"/>
              </w:rPr>
              <w:t xml:space="preserve">- o rozdzielczości natywnej w zależności od ww. standardu min. 1680 x 1050; </w:t>
            </w:r>
          </w:p>
          <w:p w:rsidR="00055A62" w:rsidRPr="002E241A" w:rsidRDefault="00055A62" w:rsidP="00055A62">
            <w:pPr>
              <w:pStyle w:val="Default"/>
              <w:spacing w:after="120"/>
              <w:rPr>
                <w:sz w:val="18"/>
                <w:szCs w:val="18"/>
              </w:rPr>
            </w:pPr>
            <w:r w:rsidRPr="002E241A">
              <w:rPr>
                <w:sz w:val="18"/>
                <w:szCs w:val="18"/>
              </w:rPr>
              <w:t>- podstawa pozwalająca na regulowanie wysokości;</w:t>
            </w:r>
          </w:p>
          <w:p w:rsidR="00055A62" w:rsidRPr="002E241A" w:rsidRDefault="00055A62" w:rsidP="00055A62">
            <w:pPr>
              <w:pStyle w:val="Default"/>
              <w:spacing w:after="120"/>
              <w:rPr>
                <w:sz w:val="18"/>
                <w:szCs w:val="18"/>
              </w:rPr>
            </w:pPr>
            <w:r w:rsidRPr="002E241A">
              <w:rPr>
                <w:sz w:val="18"/>
                <w:szCs w:val="18"/>
              </w:rPr>
              <w:t>- matowy</w:t>
            </w:r>
            <w:r>
              <w:rPr>
                <w:sz w:val="18"/>
                <w:szCs w:val="18"/>
              </w:rPr>
              <w:t xml:space="preserve"> (J</w:t>
            </w:r>
            <w:r w:rsidRPr="000671C0">
              <w:rPr>
                <w:sz w:val="18"/>
                <w:szCs w:val="18"/>
              </w:rPr>
              <w:t xml:space="preserve">eżeli zaoferowane urządzenie jest wyposażone np. w szybę ochronną, dotykową, to Zamawiający wymaga, aby była matowa. Nie dopuszcza </w:t>
            </w:r>
            <w:r w:rsidRPr="000671C0">
              <w:rPr>
                <w:sz w:val="18"/>
                <w:szCs w:val="18"/>
              </w:rPr>
              <w:lastRenderedPageBreak/>
              <w:t>się stosowania np. folii matujących, filtrów prywatyzujących</w:t>
            </w:r>
            <w:r>
              <w:rPr>
                <w:sz w:val="18"/>
                <w:szCs w:val="18"/>
              </w:rPr>
              <w:t>)</w:t>
            </w:r>
            <w:r w:rsidRPr="002E241A">
              <w:rPr>
                <w:sz w:val="18"/>
                <w:szCs w:val="18"/>
              </w:rPr>
              <w:t xml:space="preserve">; </w:t>
            </w:r>
          </w:p>
          <w:p w:rsidR="00055A62" w:rsidRDefault="00055A62" w:rsidP="00055A62">
            <w:pPr>
              <w:pStyle w:val="Default"/>
              <w:spacing w:after="120"/>
              <w:rPr>
                <w:sz w:val="18"/>
                <w:szCs w:val="18"/>
              </w:rPr>
            </w:pPr>
            <w:r w:rsidRPr="002E241A">
              <w:rPr>
                <w:sz w:val="18"/>
                <w:szCs w:val="18"/>
              </w:rPr>
              <w:t xml:space="preserve">- spełniający zalecenia określone w pkt 2.1 załącznika do rozporządzenia Ministra Pracy i Polityki Socjalnej z dnia 1 grudnia 1998 r. w sprawie bezpieczeństwa i higieny pracy na stanowiskach wyposażonych w monitory ekranowe (Dz. U. Nr 148, poz. 973); </w:t>
            </w:r>
          </w:p>
          <w:p w:rsidR="00055A62" w:rsidRPr="002E241A" w:rsidRDefault="00055A62" w:rsidP="00055A62">
            <w:pPr>
              <w:pStyle w:val="Default"/>
              <w:spacing w:after="120"/>
              <w:rPr>
                <w:sz w:val="18"/>
                <w:szCs w:val="18"/>
              </w:rPr>
            </w:pPr>
          </w:p>
          <w:p w:rsidR="00055A62" w:rsidRPr="002E241A" w:rsidRDefault="00055A62" w:rsidP="00055A62">
            <w:pPr>
              <w:shd w:val="clear" w:color="auto" w:fill="FFFFFF"/>
              <w:autoSpaceDE w:val="0"/>
              <w:snapToGrid w:val="0"/>
              <w:spacing w:after="120"/>
              <w:rPr>
                <w:color w:val="000000"/>
                <w:sz w:val="18"/>
                <w:szCs w:val="18"/>
              </w:rPr>
            </w:pPr>
            <w:r w:rsidRPr="002E241A">
              <w:rPr>
                <w:color w:val="000000"/>
                <w:sz w:val="18"/>
                <w:szCs w:val="18"/>
              </w:rPr>
              <w:t xml:space="preserve">- zintegrowany w obudowie komputera. </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both"/>
              <w:rPr>
                <w:color w:val="000000"/>
                <w:sz w:val="18"/>
                <w:szCs w:val="18"/>
              </w:rPr>
            </w:pPr>
            <w:r w:rsidRPr="002E241A">
              <w:rPr>
                <w:color w:val="000000"/>
                <w:sz w:val="18"/>
                <w:szCs w:val="18"/>
              </w:rPr>
              <w:lastRenderedPageBreak/>
              <w:t>- przekątna: …………</w:t>
            </w:r>
          </w:p>
          <w:p w:rsidR="00055A62" w:rsidRPr="002E241A" w:rsidRDefault="00055A62" w:rsidP="00055A62">
            <w:pPr>
              <w:snapToGrid w:val="0"/>
              <w:jc w:val="both"/>
              <w:rPr>
                <w:color w:val="000000"/>
                <w:sz w:val="18"/>
                <w:szCs w:val="18"/>
              </w:rPr>
            </w:pPr>
            <w:r w:rsidRPr="002E241A">
              <w:rPr>
                <w:color w:val="000000"/>
                <w:sz w:val="18"/>
                <w:szCs w:val="18"/>
              </w:rPr>
              <w:t>- standard: ……………..</w:t>
            </w:r>
          </w:p>
          <w:p w:rsidR="00055A62" w:rsidRPr="002E241A" w:rsidRDefault="00055A62" w:rsidP="00055A62">
            <w:pPr>
              <w:snapToGrid w:val="0"/>
              <w:jc w:val="both"/>
              <w:rPr>
                <w:color w:val="000000"/>
                <w:sz w:val="18"/>
                <w:szCs w:val="18"/>
              </w:rPr>
            </w:pPr>
            <w:r w:rsidRPr="002E241A">
              <w:rPr>
                <w:color w:val="000000"/>
                <w:sz w:val="18"/>
                <w:szCs w:val="18"/>
              </w:rPr>
              <w:t>- rozdzielczość natywna: ………………</w:t>
            </w:r>
          </w:p>
          <w:p w:rsidR="00055A62" w:rsidRPr="002E241A" w:rsidRDefault="00055A62" w:rsidP="00055A62">
            <w:pPr>
              <w:snapToGrid w:val="0"/>
              <w:jc w:val="both"/>
              <w:rPr>
                <w:color w:val="000000"/>
                <w:sz w:val="18"/>
                <w:szCs w:val="18"/>
              </w:rPr>
            </w:pPr>
            <w:r>
              <w:rPr>
                <w:color w:val="000000"/>
                <w:sz w:val="18"/>
                <w:szCs w:val="18"/>
              </w:rPr>
              <w:t xml:space="preserve">- </w:t>
            </w:r>
            <w:r w:rsidRPr="002E241A">
              <w:rPr>
                <w:color w:val="000000"/>
                <w:sz w:val="18"/>
                <w:szCs w:val="18"/>
              </w:rPr>
              <w:t>podstawa pozwalająca na regulowanie wysokości: TAK/NIE*</w:t>
            </w:r>
          </w:p>
          <w:p w:rsidR="00055A62" w:rsidRDefault="00055A62" w:rsidP="00055A62">
            <w:pPr>
              <w:snapToGrid w:val="0"/>
              <w:jc w:val="both"/>
              <w:rPr>
                <w:color w:val="000000"/>
                <w:sz w:val="18"/>
                <w:szCs w:val="18"/>
              </w:rPr>
            </w:pPr>
            <w:r w:rsidRPr="002E241A">
              <w:rPr>
                <w:color w:val="000000"/>
                <w:sz w:val="18"/>
                <w:szCs w:val="18"/>
              </w:rPr>
              <w:t>- matowy: TAK/NIE*</w:t>
            </w:r>
          </w:p>
          <w:p w:rsidR="00055A62" w:rsidRDefault="00055A62" w:rsidP="00055A62">
            <w:pPr>
              <w:snapToGrid w:val="0"/>
              <w:jc w:val="both"/>
              <w:rPr>
                <w:color w:val="000000"/>
                <w:sz w:val="18"/>
                <w:szCs w:val="18"/>
              </w:rPr>
            </w:pPr>
          </w:p>
          <w:p w:rsidR="00055A62" w:rsidRPr="002E241A" w:rsidRDefault="00055A62" w:rsidP="00055A62">
            <w:pPr>
              <w:snapToGrid w:val="0"/>
              <w:jc w:val="both"/>
              <w:rPr>
                <w:color w:val="000000"/>
                <w:sz w:val="18"/>
                <w:szCs w:val="18"/>
              </w:rPr>
            </w:pPr>
          </w:p>
          <w:p w:rsidR="00055A62" w:rsidRPr="002E241A" w:rsidRDefault="00055A62" w:rsidP="00055A62">
            <w:pPr>
              <w:pStyle w:val="Default"/>
              <w:rPr>
                <w:sz w:val="18"/>
                <w:szCs w:val="18"/>
              </w:rPr>
            </w:pPr>
            <w:r w:rsidRPr="002E241A">
              <w:rPr>
                <w:sz w:val="18"/>
                <w:szCs w:val="18"/>
              </w:rPr>
              <w:t xml:space="preserve">- spełniający zalecenia określone w pkt 2.1 załącznika do rozporządzenia Ministra Pracy i Polityki Socjalnej z dnia 1 grudnia 1998 r. w sprawie bezpieczeństwa i higieny pracy na </w:t>
            </w:r>
            <w:r w:rsidRPr="002E241A">
              <w:rPr>
                <w:sz w:val="18"/>
                <w:szCs w:val="18"/>
              </w:rPr>
              <w:lastRenderedPageBreak/>
              <w:t>stanowiskach wyposażonych w monitory ekranowe (Dz. U. Nr 148, poz. 973): TAK/NIE*</w:t>
            </w:r>
          </w:p>
          <w:p w:rsidR="00055A62" w:rsidRPr="002E241A" w:rsidRDefault="00055A62" w:rsidP="00055A62">
            <w:pPr>
              <w:pStyle w:val="Default"/>
              <w:spacing w:before="120"/>
              <w:rPr>
                <w:sz w:val="18"/>
                <w:szCs w:val="18"/>
              </w:rPr>
            </w:pPr>
            <w:r w:rsidRPr="002E241A">
              <w:rPr>
                <w:sz w:val="18"/>
                <w:szCs w:val="18"/>
              </w:rPr>
              <w:t>- zintegrowany w obudowie komputera: TAK/NIE*</w:t>
            </w:r>
          </w:p>
        </w:tc>
      </w:tr>
      <w:tr w:rsidR="00055A62" w:rsidRPr="002E241A" w:rsidTr="00055A62">
        <w:trPr>
          <w:trHeight w:val="559"/>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lastRenderedPageBreak/>
              <w:t>7</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Parametry pamięci masowej </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SSD min. 2</w:t>
            </w:r>
            <w:r>
              <w:rPr>
                <w:sz w:val="18"/>
                <w:szCs w:val="18"/>
              </w:rPr>
              <w:t>3</w:t>
            </w:r>
            <w:r w:rsidRPr="002E241A">
              <w:rPr>
                <w:sz w:val="18"/>
                <w:szCs w:val="18"/>
              </w:rPr>
              <w:t>0 GB</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pStyle w:val="Default"/>
              <w:rPr>
                <w:sz w:val="18"/>
                <w:szCs w:val="18"/>
              </w:rPr>
            </w:pPr>
            <w:r w:rsidRPr="002E241A">
              <w:rPr>
                <w:sz w:val="18"/>
                <w:szCs w:val="18"/>
              </w:rPr>
              <w:t>Pojemność: ……………………..</w:t>
            </w:r>
          </w:p>
        </w:tc>
      </w:tr>
      <w:tr w:rsidR="00055A62" w:rsidRPr="002E241A" w:rsidTr="00055A62">
        <w:trPr>
          <w:trHeight w:val="319"/>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8</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rPr>
                <w:color w:val="000000"/>
                <w:sz w:val="18"/>
                <w:szCs w:val="18"/>
              </w:rPr>
            </w:pPr>
            <w:r w:rsidRPr="002E241A">
              <w:rPr>
                <w:color w:val="000000"/>
                <w:sz w:val="18"/>
                <w:szCs w:val="18"/>
              </w:rPr>
              <w:t>Porty zewnętrzne</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 min. 4 x USB w tym min. </w:t>
            </w:r>
            <w:r>
              <w:rPr>
                <w:sz w:val="18"/>
                <w:szCs w:val="18"/>
              </w:rPr>
              <w:t>2</w:t>
            </w:r>
            <w:r w:rsidRPr="002E241A">
              <w:rPr>
                <w:sz w:val="18"/>
                <w:szCs w:val="18"/>
              </w:rPr>
              <w:t xml:space="preserve"> USB 3.1 Gen1; </w:t>
            </w:r>
          </w:p>
          <w:p w:rsidR="00055A62" w:rsidRPr="002E241A" w:rsidRDefault="00055A62" w:rsidP="00055A62">
            <w:pPr>
              <w:pStyle w:val="Default"/>
              <w:rPr>
                <w:sz w:val="18"/>
                <w:szCs w:val="18"/>
              </w:rPr>
            </w:pPr>
            <w:r w:rsidRPr="002E241A">
              <w:rPr>
                <w:sz w:val="18"/>
                <w:szCs w:val="18"/>
              </w:rPr>
              <w:t>- min. 1 x RJ45;</w:t>
            </w:r>
          </w:p>
          <w:p w:rsidR="00055A62" w:rsidRPr="002E241A" w:rsidRDefault="00055A62" w:rsidP="00055A62">
            <w:pPr>
              <w:pStyle w:val="Default"/>
              <w:rPr>
                <w:sz w:val="18"/>
                <w:szCs w:val="18"/>
              </w:rPr>
            </w:pPr>
            <w:r w:rsidRPr="002E241A">
              <w:rPr>
                <w:sz w:val="18"/>
                <w:szCs w:val="18"/>
              </w:rPr>
              <w:t>- złącze</w:t>
            </w:r>
            <w:r>
              <w:rPr>
                <w:sz w:val="18"/>
                <w:szCs w:val="18"/>
              </w:rPr>
              <w:t xml:space="preserve"> graficzne:</w:t>
            </w:r>
            <w:r w:rsidRPr="002E241A">
              <w:rPr>
                <w:sz w:val="18"/>
                <w:szCs w:val="18"/>
              </w:rPr>
              <w:t xml:space="preserve"> Display Port lub HDMI </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spacing w:before="240" w:line="360" w:lineRule="auto"/>
              <w:jc w:val="both"/>
              <w:rPr>
                <w:color w:val="000000"/>
                <w:sz w:val="18"/>
                <w:szCs w:val="18"/>
              </w:rPr>
            </w:pPr>
            <w:r w:rsidRPr="002E241A">
              <w:rPr>
                <w:color w:val="000000"/>
                <w:sz w:val="18"/>
                <w:szCs w:val="18"/>
              </w:rPr>
              <w:t>-</w:t>
            </w:r>
            <w:r>
              <w:rPr>
                <w:color w:val="000000"/>
                <w:sz w:val="18"/>
                <w:szCs w:val="18"/>
              </w:rPr>
              <w:t xml:space="preserve"> liczba portów USB: ……………..……………                              </w:t>
            </w:r>
            <w:r w:rsidRPr="002E241A">
              <w:rPr>
                <w:color w:val="000000"/>
                <w:sz w:val="18"/>
                <w:szCs w:val="18"/>
              </w:rPr>
              <w:t>w tym USB 3.1 Gen1: ……...</w:t>
            </w:r>
            <w:r>
              <w:rPr>
                <w:color w:val="000000"/>
                <w:sz w:val="18"/>
                <w:szCs w:val="18"/>
              </w:rPr>
              <w:t>..........</w:t>
            </w:r>
          </w:p>
          <w:p w:rsidR="00055A62" w:rsidRPr="002E241A" w:rsidRDefault="00055A62" w:rsidP="00055A62">
            <w:pPr>
              <w:snapToGrid w:val="0"/>
              <w:jc w:val="both"/>
              <w:rPr>
                <w:color w:val="000000"/>
                <w:sz w:val="18"/>
                <w:szCs w:val="18"/>
              </w:rPr>
            </w:pPr>
            <w:r w:rsidRPr="002E241A">
              <w:rPr>
                <w:color w:val="000000"/>
                <w:sz w:val="18"/>
                <w:szCs w:val="18"/>
              </w:rPr>
              <w:t>- liczba portów RJ45: ………</w:t>
            </w:r>
            <w:r>
              <w:rPr>
                <w:color w:val="000000"/>
                <w:sz w:val="18"/>
                <w:szCs w:val="18"/>
              </w:rPr>
              <w:t>……</w:t>
            </w:r>
            <w:r w:rsidRPr="002E241A">
              <w:rPr>
                <w:color w:val="000000"/>
                <w:sz w:val="18"/>
                <w:szCs w:val="18"/>
              </w:rPr>
              <w:t>.</w:t>
            </w:r>
          </w:p>
          <w:p w:rsidR="00055A62" w:rsidRPr="002E241A" w:rsidRDefault="00055A62" w:rsidP="00055A62">
            <w:pPr>
              <w:snapToGrid w:val="0"/>
              <w:jc w:val="both"/>
              <w:rPr>
                <w:color w:val="000000"/>
                <w:sz w:val="18"/>
                <w:szCs w:val="18"/>
              </w:rPr>
            </w:pPr>
            <w:r w:rsidRPr="002E241A">
              <w:rPr>
                <w:color w:val="000000"/>
                <w:sz w:val="18"/>
                <w:szCs w:val="18"/>
              </w:rPr>
              <w:t>- rodzaj złącza graficznego: …………</w:t>
            </w:r>
            <w:r>
              <w:rPr>
                <w:color w:val="000000"/>
                <w:sz w:val="18"/>
                <w:szCs w:val="18"/>
              </w:rPr>
              <w:t>…</w:t>
            </w:r>
            <w:r w:rsidRPr="002E241A">
              <w:rPr>
                <w:color w:val="000000"/>
                <w:sz w:val="18"/>
                <w:szCs w:val="18"/>
              </w:rPr>
              <w:t>…</w:t>
            </w:r>
          </w:p>
        </w:tc>
      </w:tr>
      <w:tr w:rsidR="00055A62" w:rsidRPr="002E241A" w:rsidTr="00055A62">
        <w:trPr>
          <w:trHeight w:val="319"/>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9</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Komunikacja przewodowa </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Ethernet, obsługująca przepustowości 10/100/1000, ze złączem RJ45, min. 10Mbps i 1000 Mbps half i full dupleks obsługujący tryb Auto (nie zajmująca portu USB)</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center"/>
              <w:rPr>
                <w:color w:val="000000"/>
                <w:sz w:val="18"/>
                <w:szCs w:val="18"/>
              </w:rPr>
            </w:pPr>
            <w:r w:rsidRPr="002E241A">
              <w:rPr>
                <w:color w:val="000000"/>
                <w:sz w:val="18"/>
                <w:szCs w:val="18"/>
              </w:rPr>
              <w:t>TAK/NIE*</w:t>
            </w:r>
          </w:p>
        </w:tc>
      </w:tr>
      <w:tr w:rsidR="00055A62" w:rsidRPr="002E241A" w:rsidTr="00055A62">
        <w:trPr>
          <w:trHeight w:val="367"/>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10</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Wyposażenie multimedialne </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 min. 16 bit stereo; </w:t>
            </w:r>
          </w:p>
          <w:p w:rsidR="00055A62" w:rsidRPr="002E241A" w:rsidRDefault="00055A62" w:rsidP="00055A62">
            <w:pPr>
              <w:pStyle w:val="Default"/>
              <w:rPr>
                <w:sz w:val="18"/>
                <w:szCs w:val="18"/>
              </w:rPr>
            </w:pPr>
            <w:r w:rsidRPr="002E241A">
              <w:rPr>
                <w:sz w:val="18"/>
                <w:szCs w:val="18"/>
              </w:rPr>
              <w:t xml:space="preserve">- min. 1 wbudowany głośnik; </w:t>
            </w:r>
          </w:p>
          <w:p w:rsidR="00055A62" w:rsidRPr="002E241A" w:rsidRDefault="00055A62" w:rsidP="00055A62">
            <w:pPr>
              <w:pStyle w:val="Default"/>
              <w:rPr>
                <w:sz w:val="18"/>
                <w:szCs w:val="18"/>
              </w:rPr>
            </w:pPr>
            <w:r w:rsidRPr="002E241A">
              <w:rPr>
                <w:sz w:val="18"/>
                <w:szCs w:val="18"/>
              </w:rPr>
              <w:t xml:space="preserve">- min. 1 wyjście audio mini-jack oraz 1 wejście mikrofonowe mini-jack lub min. 1 złącze wejścia/wyjścia audio combo; </w:t>
            </w:r>
          </w:p>
          <w:p w:rsidR="00055A62" w:rsidRPr="002E241A" w:rsidRDefault="00055A62" w:rsidP="00055A62">
            <w:pPr>
              <w:snapToGrid w:val="0"/>
              <w:rPr>
                <w:color w:val="000000"/>
                <w:sz w:val="18"/>
                <w:szCs w:val="18"/>
              </w:rPr>
            </w:pPr>
            <w:r w:rsidRPr="002E241A">
              <w:rPr>
                <w:color w:val="000000"/>
                <w:sz w:val="18"/>
                <w:szCs w:val="18"/>
              </w:rPr>
              <w:t xml:space="preserve">- wbudowana kamera nie zajmująca portu USB. </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center"/>
              <w:rPr>
                <w:color w:val="000000"/>
                <w:sz w:val="18"/>
                <w:szCs w:val="18"/>
              </w:rPr>
            </w:pPr>
            <w:r w:rsidRPr="002E241A">
              <w:rPr>
                <w:color w:val="000000"/>
                <w:sz w:val="18"/>
                <w:szCs w:val="18"/>
              </w:rPr>
              <w:t>TAK/NIE*</w:t>
            </w:r>
          </w:p>
        </w:tc>
      </w:tr>
      <w:tr w:rsidR="00055A62" w:rsidRPr="002E241A" w:rsidTr="00055A62">
        <w:trPr>
          <w:trHeight w:val="367"/>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11</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Napęd optyczny </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Wbudowana nagrywarka DVD ± RW, z możliwością zapisu płyt dwuwarstwowych lub nagrywarka Blu-ray. </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both"/>
              <w:rPr>
                <w:color w:val="000000"/>
                <w:sz w:val="18"/>
                <w:szCs w:val="18"/>
              </w:rPr>
            </w:pPr>
            <w:r w:rsidRPr="002E241A">
              <w:rPr>
                <w:color w:val="000000"/>
                <w:sz w:val="18"/>
                <w:szCs w:val="18"/>
              </w:rPr>
              <w:t>Rodzaj napędu (DVD± RW, Blu-ray) …………………..</w:t>
            </w:r>
          </w:p>
        </w:tc>
      </w:tr>
      <w:tr w:rsidR="00055A62" w:rsidRPr="002E241A" w:rsidTr="00055A62">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12</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rPr>
                <w:color w:val="000000"/>
                <w:sz w:val="18"/>
                <w:szCs w:val="18"/>
              </w:rPr>
            </w:pPr>
            <w:r w:rsidRPr="002E241A">
              <w:rPr>
                <w:color w:val="000000"/>
                <w:sz w:val="18"/>
                <w:szCs w:val="18"/>
              </w:rPr>
              <w:t>Klawiatura</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rPr>
                <w:color w:val="000000"/>
                <w:sz w:val="18"/>
                <w:szCs w:val="18"/>
              </w:rPr>
            </w:pPr>
            <w:r w:rsidRPr="002E241A">
              <w:rPr>
                <w:color w:val="000000"/>
                <w:sz w:val="18"/>
                <w:szCs w:val="18"/>
              </w:rPr>
              <w:t>Przewodowa QWERTY, w układzie „polski programisty”, nad zespołem wydzielonych klawiszy kursorów, klawisze w następującym układzie:</w:t>
            </w:r>
          </w:p>
          <w:p w:rsidR="00055A62" w:rsidRPr="002E241A" w:rsidRDefault="00055A62" w:rsidP="00055A62">
            <w:pPr>
              <w:snapToGrid w:val="0"/>
              <w:rPr>
                <w:color w:val="000000"/>
                <w:sz w:val="18"/>
                <w:szCs w:val="18"/>
              </w:rPr>
            </w:pPr>
          </w:p>
          <w:tbl>
            <w:tblPr>
              <w:tblW w:w="0" w:type="auto"/>
              <w:tblLayout w:type="fixed"/>
              <w:tblLook w:val="0000" w:firstRow="0" w:lastRow="0" w:firstColumn="0" w:lastColumn="0" w:noHBand="0" w:noVBand="0"/>
            </w:tblPr>
            <w:tblGrid>
              <w:gridCol w:w="788"/>
              <w:gridCol w:w="832"/>
              <w:gridCol w:w="930"/>
            </w:tblGrid>
            <w:tr w:rsidR="00055A62" w:rsidRPr="002E241A" w:rsidTr="00055A62">
              <w:trPr>
                <w:trHeight w:val="692"/>
              </w:trPr>
              <w:tc>
                <w:tcPr>
                  <w:tcW w:w="788" w:type="dxa"/>
                  <w:tcBorders>
                    <w:top w:val="single" w:sz="4" w:space="0" w:color="000000"/>
                    <w:left w:val="single" w:sz="4" w:space="0" w:color="000000"/>
                    <w:bottom w:val="single" w:sz="4" w:space="0" w:color="000000"/>
                    <w:right w:val="nil"/>
                  </w:tcBorders>
                  <w:vAlign w:val="center"/>
                </w:tcPr>
                <w:p w:rsidR="00055A62" w:rsidRPr="002E241A" w:rsidRDefault="00055A62" w:rsidP="00055A62">
                  <w:pPr>
                    <w:snapToGrid w:val="0"/>
                    <w:rPr>
                      <w:color w:val="000000"/>
                      <w:sz w:val="18"/>
                      <w:szCs w:val="18"/>
                    </w:rPr>
                  </w:pPr>
                  <w:r w:rsidRPr="002E241A">
                    <w:rPr>
                      <w:color w:val="000000"/>
                      <w:sz w:val="18"/>
                      <w:szCs w:val="18"/>
                    </w:rPr>
                    <w:t>Insert</w:t>
                  </w:r>
                </w:p>
              </w:tc>
              <w:tc>
                <w:tcPr>
                  <w:tcW w:w="832" w:type="dxa"/>
                  <w:tcBorders>
                    <w:top w:val="single" w:sz="4" w:space="0" w:color="000000"/>
                    <w:left w:val="single" w:sz="4" w:space="0" w:color="000000"/>
                    <w:bottom w:val="single" w:sz="4" w:space="0" w:color="000000"/>
                    <w:right w:val="nil"/>
                  </w:tcBorders>
                  <w:vAlign w:val="center"/>
                </w:tcPr>
                <w:p w:rsidR="00055A62" w:rsidRPr="002E241A" w:rsidRDefault="00055A62" w:rsidP="00055A62">
                  <w:pPr>
                    <w:snapToGrid w:val="0"/>
                    <w:rPr>
                      <w:color w:val="000000"/>
                      <w:sz w:val="18"/>
                      <w:szCs w:val="18"/>
                    </w:rPr>
                  </w:pPr>
                  <w:r w:rsidRPr="002E241A">
                    <w:rPr>
                      <w:color w:val="000000"/>
                      <w:sz w:val="18"/>
                      <w:szCs w:val="18"/>
                    </w:rPr>
                    <w:t>Home</w:t>
                  </w:r>
                </w:p>
              </w:tc>
              <w:tc>
                <w:tcPr>
                  <w:tcW w:w="930"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rPr>
                      <w:color w:val="000000"/>
                      <w:sz w:val="18"/>
                      <w:szCs w:val="18"/>
                    </w:rPr>
                  </w:pPr>
                  <w:r w:rsidRPr="002E241A">
                    <w:rPr>
                      <w:color w:val="000000"/>
                      <w:sz w:val="18"/>
                      <w:szCs w:val="18"/>
                    </w:rPr>
                    <w:t>Page</w:t>
                  </w:r>
                </w:p>
                <w:p w:rsidR="00055A62" w:rsidRPr="002E241A" w:rsidRDefault="00055A62" w:rsidP="00055A62">
                  <w:pPr>
                    <w:snapToGrid w:val="0"/>
                    <w:rPr>
                      <w:color w:val="000000"/>
                      <w:sz w:val="18"/>
                      <w:szCs w:val="18"/>
                    </w:rPr>
                  </w:pPr>
                  <w:r w:rsidRPr="002E241A">
                    <w:rPr>
                      <w:color w:val="000000"/>
                      <w:sz w:val="18"/>
                      <w:szCs w:val="18"/>
                    </w:rPr>
                    <w:t>UP</w:t>
                  </w:r>
                </w:p>
              </w:tc>
            </w:tr>
            <w:tr w:rsidR="00055A62" w:rsidRPr="002E241A" w:rsidTr="00055A62">
              <w:trPr>
                <w:trHeight w:val="727"/>
              </w:trPr>
              <w:tc>
                <w:tcPr>
                  <w:tcW w:w="788" w:type="dxa"/>
                  <w:tcBorders>
                    <w:top w:val="single" w:sz="4" w:space="0" w:color="000000"/>
                    <w:left w:val="single" w:sz="4" w:space="0" w:color="000000"/>
                    <w:bottom w:val="single" w:sz="4" w:space="0" w:color="000000"/>
                    <w:right w:val="nil"/>
                  </w:tcBorders>
                  <w:vAlign w:val="center"/>
                </w:tcPr>
                <w:p w:rsidR="00055A62" w:rsidRPr="002E241A" w:rsidRDefault="00055A62" w:rsidP="00055A62">
                  <w:pPr>
                    <w:snapToGrid w:val="0"/>
                    <w:rPr>
                      <w:color w:val="000000"/>
                      <w:sz w:val="18"/>
                      <w:szCs w:val="18"/>
                    </w:rPr>
                  </w:pPr>
                  <w:r w:rsidRPr="002E241A">
                    <w:rPr>
                      <w:color w:val="000000"/>
                      <w:sz w:val="18"/>
                      <w:szCs w:val="18"/>
                    </w:rPr>
                    <w:t>Delete</w:t>
                  </w:r>
                </w:p>
              </w:tc>
              <w:tc>
                <w:tcPr>
                  <w:tcW w:w="832" w:type="dxa"/>
                  <w:tcBorders>
                    <w:top w:val="single" w:sz="4" w:space="0" w:color="000000"/>
                    <w:left w:val="single" w:sz="4" w:space="0" w:color="000000"/>
                    <w:bottom w:val="single" w:sz="4" w:space="0" w:color="000000"/>
                    <w:right w:val="nil"/>
                  </w:tcBorders>
                  <w:vAlign w:val="center"/>
                </w:tcPr>
                <w:p w:rsidR="00055A62" w:rsidRPr="002E241A" w:rsidRDefault="00055A62" w:rsidP="00055A62">
                  <w:pPr>
                    <w:snapToGrid w:val="0"/>
                    <w:rPr>
                      <w:color w:val="000000"/>
                      <w:sz w:val="18"/>
                      <w:szCs w:val="18"/>
                    </w:rPr>
                  </w:pPr>
                  <w:r w:rsidRPr="002E241A">
                    <w:rPr>
                      <w:color w:val="000000"/>
                      <w:sz w:val="18"/>
                      <w:szCs w:val="18"/>
                    </w:rPr>
                    <w:t>End</w:t>
                  </w:r>
                </w:p>
              </w:tc>
              <w:tc>
                <w:tcPr>
                  <w:tcW w:w="930"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rPr>
                      <w:color w:val="000000"/>
                      <w:sz w:val="18"/>
                      <w:szCs w:val="18"/>
                    </w:rPr>
                  </w:pPr>
                  <w:r w:rsidRPr="002E241A">
                    <w:rPr>
                      <w:color w:val="000000"/>
                      <w:sz w:val="18"/>
                      <w:szCs w:val="18"/>
                    </w:rPr>
                    <w:t>Page Down</w:t>
                  </w:r>
                </w:p>
              </w:tc>
            </w:tr>
          </w:tbl>
          <w:p w:rsidR="00055A62" w:rsidRPr="002E241A" w:rsidRDefault="00055A62" w:rsidP="00055A62">
            <w:pPr>
              <w:snapToGrid w:val="0"/>
              <w:rPr>
                <w:color w:val="000000"/>
                <w:sz w:val="18"/>
                <w:szCs w:val="18"/>
              </w:rPr>
            </w:pPr>
          </w:p>
          <w:p w:rsidR="00055A62" w:rsidRPr="002E241A" w:rsidRDefault="00055A62" w:rsidP="00055A62">
            <w:pPr>
              <w:snapToGrid w:val="0"/>
              <w:rPr>
                <w:color w:val="000000"/>
                <w:sz w:val="18"/>
                <w:szCs w:val="18"/>
              </w:rPr>
            </w:pPr>
            <w:r w:rsidRPr="002E241A">
              <w:rPr>
                <w:color w:val="000000"/>
                <w:sz w:val="18"/>
                <w:szCs w:val="18"/>
              </w:rPr>
              <w:t>Klawiatura musi być wyposażona w 2 klawisze ALT (prawy i lewy)</w:t>
            </w:r>
          </w:p>
          <w:p w:rsidR="00055A62" w:rsidRPr="002E241A" w:rsidRDefault="00055A62" w:rsidP="00055A62">
            <w:pPr>
              <w:snapToGrid w:val="0"/>
              <w:rPr>
                <w:color w:val="000000"/>
                <w:sz w:val="18"/>
                <w:szCs w:val="18"/>
              </w:rPr>
            </w:pPr>
            <w:r w:rsidRPr="002E241A">
              <w:rPr>
                <w:color w:val="000000"/>
                <w:sz w:val="18"/>
                <w:szCs w:val="18"/>
              </w:rPr>
              <w:t>Klawiatura spełnia zalecenia określone w pkt 3.2 i 3.3 załącznika do rozporządzenia Ministra Pracy i Polityki Socjalnej z dnia 1 grudnia 1998 r. w sprawie bezpieczeństwa i higieny pracy na stanowiskach wyposażonych w monitory ekranowe (Dz. U. Nr 148, poz. 973), złącze: PS2 lub USB</w:t>
            </w:r>
          </w:p>
          <w:p w:rsidR="00055A62" w:rsidRPr="002E241A" w:rsidRDefault="00055A62" w:rsidP="00055A62">
            <w:pPr>
              <w:snapToGrid w:val="0"/>
              <w:rPr>
                <w:color w:val="000000"/>
                <w:sz w:val="18"/>
                <w:szCs w:val="18"/>
              </w:rPr>
            </w:pPr>
            <w:r w:rsidRPr="002E241A">
              <w:rPr>
                <w:color w:val="000000"/>
                <w:sz w:val="18"/>
                <w:szCs w:val="18"/>
              </w:rPr>
              <w:t>Napisy na klawiszach odporne na ścieranie</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center"/>
              <w:rPr>
                <w:color w:val="000000"/>
                <w:sz w:val="18"/>
                <w:szCs w:val="18"/>
              </w:rPr>
            </w:pPr>
            <w:r w:rsidRPr="002E241A">
              <w:rPr>
                <w:color w:val="000000"/>
                <w:sz w:val="18"/>
                <w:szCs w:val="18"/>
              </w:rPr>
              <w:t>TAK/NIE*</w:t>
            </w:r>
          </w:p>
        </w:tc>
      </w:tr>
      <w:tr w:rsidR="00055A62" w:rsidRPr="002E241A" w:rsidTr="00055A62">
        <w:trPr>
          <w:trHeight w:val="611"/>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13</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rPr>
                <w:color w:val="000000"/>
                <w:sz w:val="18"/>
                <w:szCs w:val="18"/>
              </w:rPr>
            </w:pPr>
            <w:r w:rsidRPr="002E241A">
              <w:rPr>
                <w:color w:val="000000"/>
                <w:sz w:val="18"/>
                <w:szCs w:val="18"/>
              </w:rPr>
              <w:t>Mysz</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Przewodowa optyczna, min. dwa przyciski, jedna rolka, złącze USB, podkładka pod mysz.</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center"/>
              <w:rPr>
                <w:color w:val="000000"/>
                <w:sz w:val="18"/>
                <w:szCs w:val="18"/>
              </w:rPr>
            </w:pPr>
            <w:r w:rsidRPr="002E241A">
              <w:rPr>
                <w:color w:val="000000"/>
                <w:sz w:val="18"/>
                <w:szCs w:val="18"/>
              </w:rPr>
              <w:t>TAK/NIE*</w:t>
            </w:r>
          </w:p>
        </w:tc>
      </w:tr>
      <w:tr w:rsidR="00055A62" w:rsidRPr="002E241A" w:rsidTr="00055A62">
        <w:trPr>
          <w:trHeight w:val="1430"/>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14</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Zainstalowany system operacyjny, oprogramowanie </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widowControl w:val="0"/>
              <w:rPr>
                <w:sz w:val="18"/>
                <w:szCs w:val="18"/>
              </w:rPr>
            </w:pPr>
            <w:r w:rsidRPr="002E241A">
              <w:rPr>
                <w:sz w:val="18"/>
                <w:szCs w:val="18"/>
              </w:rPr>
              <w:t>Licencja dla Windows 10 pro 64 bit w polskiej wersji językowej (preinstalowany na dysku twardym) wraz z nośnikami instalacyjnymi  (nośnik przygotowany przez producenta lub autoryzowanego dystrybutora komputera dla wersji 64-bitowej) pozwalającym na ponowną instalację systemu niewymagającą wpisywania klucza rejestracyjnego lub rejestracji poprzez Internet czy telefon lub równoważny:</w:t>
            </w:r>
          </w:p>
          <w:p w:rsidR="00055A62" w:rsidRPr="002E241A" w:rsidRDefault="00055A62" w:rsidP="00055A62">
            <w:pPr>
              <w:pStyle w:val="Akapitzlist"/>
              <w:widowControl w:val="0"/>
              <w:numPr>
                <w:ilvl w:val="0"/>
                <w:numId w:val="1"/>
              </w:numPr>
              <w:spacing w:after="0" w:line="240" w:lineRule="auto"/>
              <w:rPr>
                <w:rFonts w:ascii="Times New Roman" w:hAnsi="Times New Roman" w:cs="Times New Roman"/>
                <w:sz w:val="18"/>
                <w:szCs w:val="18"/>
              </w:rPr>
            </w:pPr>
            <w:r w:rsidRPr="002E241A">
              <w:rPr>
                <w:rFonts w:ascii="Times New Roman" w:hAnsi="Times New Roman" w:cs="Times New Roman"/>
                <w:sz w:val="18"/>
                <w:szCs w:val="18"/>
              </w:rPr>
              <w:t>posiadający co najmniej te same funkcjonalności,  oferujący pełną integrację z wdrożoną w resorcie finansów usługą katalogową Microsoft Active Directory;</w:t>
            </w:r>
          </w:p>
          <w:p w:rsidR="00055A62" w:rsidRPr="002E241A" w:rsidRDefault="00055A62" w:rsidP="00055A62">
            <w:pPr>
              <w:pStyle w:val="Akapitzlist"/>
              <w:widowControl w:val="0"/>
              <w:numPr>
                <w:ilvl w:val="0"/>
                <w:numId w:val="1"/>
              </w:numPr>
              <w:spacing w:after="0" w:line="240" w:lineRule="auto"/>
              <w:rPr>
                <w:rFonts w:ascii="Times New Roman" w:hAnsi="Times New Roman" w:cs="Times New Roman"/>
                <w:sz w:val="18"/>
                <w:szCs w:val="18"/>
              </w:rPr>
            </w:pPr>
            <w:r w:rsidRPr="002E241A">
              <w:rPr>
                <w:rFonts w:ascii="Times New Roman" w:hAnsi="Times New Roman" w:cs="Times New Roman"/>
                <w:sz w:val="18"/>
                <w:szCs w:val="18"/>
              </w:rPr>
              <w:t>umożliwiający nawiązanie połączenia z komputerem za pomocą funkcji pulpitu zdalnego;</w:t>
            </w:r>
          </w:p>
          <w:p w:rsidR="00055A62" w:rsidRPr="002E241A" w:rsidRDefault="00055A62" w:rsidP="00055A62">
            <w:pPr>
              <w:pStyle w:val="Akapitzlist"/>
              <w:widowControl w:val="0"/>
              <w:numPr>
                <w:ilvl w:val="0"/>
                <w:numId w:val="1"/>
              </w:numPr>
              <w:spacing w:after="0" w:line="240" w:lineRule="auto"/>
              <w:rPr>
                <w:rFonts w:ascii="Times New Roman" w:hAnsi="Times New Roman" w:cs="Times New Roman"/>
                <w:sz w:val="18"/>
                <w:szCs w:val="18"/>
              </w:rPr>
            </w:pPr>
            <w:r w:rsidRPr="002E241A">
              <w:rPr>
                <w:rFonts w:ascii="Times New Roman" w:hAnsi="Times New Roman" w:cs="Times New Roman"/>
                <w:sz w:val="18"/>
                <w:szCs w:val="18"/>
              </w:rPr>
              <w:t xml:space="preserve">umożliwiający wykorzystanie pełnej funkcjonalności wdrożonego w resorcie finansów systemu komunikacyjnego opartego o </w:t>
            </w:r>
            <w:r w:rsidRPr="002E241A">
              <w:rPr>
                <w:rFonts w:ascii="Times New Roman" w:hAnsi="Times New Roman" w:cs="Times New Roman"/>
                <w:sz w:val="18"/>
                <w:szCs w:val="18"/>
              </w:rPr>
              <w:lastRenderedPageBreak/>
              <w:t>oprogramowanie Microsoft Server Lync i oprogramowanie klienckie instalowane na komputerach PC;</w:t>
            </w:r>
          </w:p>
          <w:p w:rsidR="00055A62" w:rsidRPr="002E241A" w:rsidRDefault="00055A62" w:rsidP="00055A62">
            <w:pPr>
              <w:pStyle w:val="Akapitzlist"/>
              <w:widowControl w:val="0"/>
              <w:numPr>
                <w:ilvl w:val="0"/>
                <w:numId w:val="1"/>
              </w:numPr>
              <w:spacing w:after="0" w:line="240" w:lineRule="auto"/>
              <w:rPr>
                <w:rFonts w:ascii="Times New Roman" w:hAnsi="Times New Roman" w:cs="Times New Roman"/>
                <w:sz w:val="18"/>
                <w:szCs w:val="18"/>
              </w:rPr>
            </w:pPr>
            <w:r w:rsidRPr="002E241A">
              <w:rPr>
                <w:rFonts w:ascii="Times New Roman" w:hAnsi="Times New Roman" w:cs="Times New Roman"/>
                <w:sz w:val="18"/>
                <w:szCs w:val="18"/>
              </w:rPr>
              <w:t>umożliwiający zainstalowanie i korzystanie w pełnym zakresie (zapewnienie ochrony antywirusowej komputera - tj. uruchomione procesy, pamięć RAM) z korporacyjnego pakietu Trend Micro Office Scan w wersji 10.x stanowiącej element systemu firmy Trend Micro wdrożonego w resorcie finansów;</w:t>
            </w:r>
          </w:p>
          <w:p w:rsidR="00055A62" w:rsidRPr="002E241A" w:rsidRDefault="00055A62" w:rsidP="00055A62">
            <w:pPr>
              <w:pStyle w:val="Akapitzlist"/>
              <w:widowControl w:val="0"/>
              <w:numPr>
                <w:ilvl w:val="0"/>
                <w:numId w:val="1"/>
              </w:numPr>
              <w:spacing w:after="0" w:line="240" w:lineRule="auto"/>
              <w:rPr>
                <w:rFonts w:ascii="Times New Roman" w:hAnsi="Times New Roman" w:cs="Times New Roman"/>
                <w:sz w:val="18"/>
                <w:szCs w:val="18"/>
              </w:rPr>
            </w:pPr>
            <w:r w:rsidRPr="002E241A">
              <w:rPr>
                <w:rFonts w:ascii="Times New Roman" w:hAnsi="Times New Roman" w:cs="Times New Roman"/>
                <w:sz w:val="18"/>
                <w:szCs w:val="18"/>
              </w:rPr>
              <w:t>umożliwiający uruchomienie przeglądarki internetowej Internet Explorer w celu pełnej funkcjonalnie pracy na aplikacjach webowych wdrożonych w resorcie finansów zoptymalizowanych pod kątem działania w tej przeglądarce.</w:t>
            </w:r>
          </w:p>
          <w:p w:rsidR="00055A62" w:rsidRDefault="00055A62" w:rsidP="00055A62">
            <w:pPr>
              <w:widowControl w:val="0"/>
              <w:rPr>
                <w:sz w:val="18"/>
                <w:szCs w:val="18"/>
              </w:rPr>
            </w:pPr>
          </w:p>
          <w:p w:rsidR="00055A62" w:rsidRPr="002E241A" w:rsidRDefault="00055A62" w:rsidP="00055A62">
            <w:pPr>
              <w:widowControl w:val="0"/>
              <w:rPr>
                <w:sz w:val="18"/>
                <w:szCs w:val="18"/>
              </w:rPr>
            </w:pPr>
            <w:r w:rsidRPr="002E241A">
              <w:rPr>
                <w:sz w:val="18"/>
                <w:szCs w:val="18"/>
              </w:rPr>
              <w:t>Postanowienia licencyjne powinny zezwalać Zamawiającemu na zmianę wersji systemu operacyjnego na starszą, co najmniej jedną wersję wstecz.</w:t>
            </w:r>
          </w:p>
          <w:p w:rsidR="00055A62" w:rsidRPr="002E241A" w:rsidRDefault="00055A62" w:rsidP="00055A62">
            <w:pPr>
              <w:rPr>
                <w:color w:val="000000"/>
                <w:sz w:val="18"/>
                <w:szCs w:val="18"/>
              </w:rPr>
            </w:pPr>
            <w:r w:rsidRPr="002E241A">
              <w:rPr>
                <w:color w:val="000000"/>
                <w:sz w:val="18"/>
                <w:szCs w:val="18"/>
              </w:rPr>
              <w:t>System operacyjny powinien być oprogramowaniem w wersji najnowszej dostępnej w momencie złożenia ofert.</w:t>
            </w:r>
          </w:p>
          <w:p w:rsidR="00055A62" w:rsidRPr="002E241A" w:rsidRDefault="00055A62" w:rsidP="00055A62">
            <w:pPr>
              <w:rPr>
                <w:sz w:val="18"/>
                <w:szCs w:val="18"/>
              </w:rPr>
            </w:pPr>
            <w:r w:rsidRPr="002E241A">
              <w:rPr>
                <w:sz w:val="18"/>
                <w:szCs w:val="18"/>
              </w:rPr>
              <w:t xml:space="preserve">Wykonawca dostarczy oświadczenie potwierdzające, iż oferowana licencja systemu operacyjnego pochodzi z legalnego źródła i została zakupiona na terenie Rzeczpospolitej Polskiej. </w:t>
            </w:r>
          </w:p>
          <w:p w:rsidR="00055A62" w:rsidRPr="002E241A" w:rsidRDefault="00055A62" w:rsidP="00055A62">
            <w:pPr>
              <w:rPr>
                <w:sz w:val="18"/>
                <w:szCs w:val="18"/>
              </w:rPr>
            </w:pPr>
            <w:r w:rsidRPr="002E241A">
              <w:rPr>
                <w:sz w:val="18"/>
                <w:szCs w:val="18"/>
              </w:rPr>
              <w:t>Zamawiający dopuszcza możliwość zastosowania procedury sprawdzającej legalność oprogramowania poprzez zwrócenie się do przedstawiciela producenta oprogramowania z prośbą o weryfikację.</w:t>
            </w:r>
          </w:p>
          <w:p w:rsidR="00055A62" w:rsidRPr="002E241A" w:rsidRDefault="00055A62" w:rsidP="00055A62">
            <w:pPr>
              <w:pStyle w:val="Default"/>
              <w:rPr>
                <w:sz w:val="18"/>
                <w:szCs w:val="18"/>
              </w:rPr>
            </w:pPr>
            <w:r w:rsidRPr="002E241A">
              <w:rPr>
                <w:sz w:val="18"/>
                <w:szCs w:val="18"/>
                <w:lang w:eastAsia="en-US"/>
              </w:rPr>
              <w:t>Komplet sterowników do poszczególnych podzespołów, w tym dla ww. systemu operacyjnego na nośnikach CD lub DVD lub innych nośnikach elektronicznych.</w:t>
            </w:r>
          </w:p>
        </w:tc>
        <w:tc>
          <w:tcPr>
            <w:tcW w:w="3685" w:type="dxa"/>
            <w:tcBorders>
              <w:top w:val="single" w:sz="4" w:space="0" w:color="000000"/>
              <w:left w:val="single" w:sz="4" w:space="0" w:color="000000"/>
              <w:bottom w:val="single" w:sz="4" w:space="0" w:color="000000"/>
              <w:right w:val="single" w:sz="4" w:space="0" w:color="000000"/>
            </w:tcBorders>
          </w:tcPr>
          <w:p w:rsidR="00055A62" w:rsidRDefault="00055A62" w:rsidP="00055A62">
            <w:pPr>
              <w:snapToGrid w:val="0"/>
              <w:rPr>
                <w:color w:val="000000"/>
                <w:sz w:val="18"/>
                <w:szCs w:val="18"/>
              </w:rPr>
            </w:pPr>
          </w:p>
          <w:p w:rsidR="00055A62" w:rsidRDefault="00055A62" w:rsidP="00055A62">
            <w:pPr>
              <w:snapToGrid w:val="0"/>
              <w:rPr>
                <w:color w:val="000000"/>
                <w:sz w:val="18"/>
                <w:szCs w:val="18"/>
              </w:rPr>
            </w:pPr>
          </w:p>
          <w:p w:rsidR="00055A62" w:rsidRDefault="00055A62" w:rsidP="00055A62">
            <w:pPr>
              <w:snapToGrid w:val="0"/>
              <w:rPr>
                <w:color w:val="000000"/>
                <w:sz w:val="18"/>
                <w:szCs w:val="18"/>
              </w:rPr>
            </w:pPr>
            <w:r w:rsidRPr="002E241A">
              <w:rPr>
                <w:color w:val="000000"/>
                <w:sz w:val="18"/>
                <w:szCs w:val="18"/>
              </w:rPr>
              <w:t xml:space="preserve">Nazwa systemu operacyjnego: </w:t>
            </w:r>
          </w:p>
          <w:p w:rsidR="00055A62" w:rsidRPr="002E241A" w:rsidRDefault="00055A62" w:rsidP="00055A62">
            <w:pPr>
              <w:snapToGrid w:val="0"/>
              <w:rPr>
                <w:color w:val="000000"/>
                <w:sz w:val="18"/>
                <w:szCs w:val="18"/>
              </w:rPr>
            </w:pPr>
            <w:r w:rsidRPr="002E241A">
              <w:rPr>
                <w:color w:val="000000"/>
                <w:sz w:val="18"/>
                <w:szCs w:val="18"/>
              </w:rPr>
              <w:t>.............................</w:t>
            </w:r>
          </w:p>
          <w:p w:rsidR="00055A62" w:rsidRPr="002E241A" w:rsidRDefault="00055A62" w:rsidP="00055A62">
            <w:pPr>
              <w:snapToGrid w:val="0"/>
              <w:jc w:val="both"/>
              <w:rPr>
                <w:color w:val="000000"/>
                <w:sz w:val="18"/>
                <w:szCs w:val="18"/>
              </w:rPr>
            </w:pPr>
            <w:r w:rsidRPr="002E241A">
              <w:rPr>
                <w:color w:val="000000"/>
                <w:sz w:val="18"/>
                <w:szCs w:val="18"/>
              </w:rPr>
              <w:t>Architektura 64 bit: TAK / NIE*</w:t>
            </w:r>
          </w:p>
          <w:p w:rsidR="00055A62" w:rsidRPr="002E241A" w:rsidRDefault="00055A62" w:rsidP="00055A62">
            <w:pPr>
              <w:snapToGrid w:val="0"/>
              <w:jc w:val="both"/>
              <w:rPr>
                <w:color w:val="000000"/>
                <w:sz w:val="18"/>
                <w:szCs w:val="18"/>
              </w:rPr>
            </w:pPr>
            <w:r w:rsidRPr="002E241A">
              <w:rPr>
                <w:color w:val="000000"/>
                <w:sz w:val="18"/>
                <w:szCs w:val="18"/>
              </w:rPr>
              <w:t>Nośnik systemu 64 bit: TAK / NIE*</w:t>
            </w:r>
          </w:p>
          <w:p w:rsidR="00055A62" w:rsidRPr="002E241A" w:rsidRDefault="00055A62" w:rsidP="00055A62">
            <w:pPr>
              <w:snapToGrid w:val="0"/>
              <w:jc w:val="both"/>
              <w:rPr>
                <w:color w:val="000000"/>
                <w:sz w:val="18"/>
                <w:szCs w:val="18"/>
              </w:rPr>
            </w:pPr>
          </w:p>
          <w:p w:rsidR="00055A62" w:rsidRPr="002E241A" w:rsidRDefault="00055A62" w:rsidP="00055A62">
            <w:pPr>
              <w:snapToGrid w:val="0"/>
              <w:jc w:val="both"/>
              <w:rPr>
                <w:color w:val="000000"/>
                <w:sz w:val="18"/>
                <w:szCs w:val="18"/>
              </w:rPr>
            </w:pPr>
            <w:r w:rsidRPr="002E241A">
              <w:rPr>
                <w:color w:val="000000"/>
                <w:sz w:val="18"/>
                <w:szCs w:val="18"/>
              </w:rPr>
              <w:t>Instalacja i proces aktywacji systemu nie wymaga klucza produktu/ jeden klucz produktu jest podany dla wszystkich wersji systemu*</w:t>
            </w:r>
          </w:p>
          <w:p w:rsidR="00055A62" w:rsidRPr="002E241A" w:rsidRDefault="00055A62" w:rsidP="00055A62">
            <w:pPr>
              <w:snapToGrid w:val="0"/>
              <w:jc w:val="both"/>
              <w:rPr>
                <w:color w:val="000000"/>
                <w:sz w:val="18"/>
                <w:szCs w:val="18"/>
              </w:rPr>
            </w:pPr>
          </w:p>
          <w:p w:rsidR="00055A62" w:rsidRPr="002E241A" w:rsidRDefault="00055A62" w:rsidP="00055A62">
            <w:pPr>
              <w:snapToGrid w:val="0"/>
              <w:jc w:val="both"/>
              <w:rPr>
                <w:color w:val="000000"/>
                <w:sz w:val="18"/>
                <w:szCs w:val="18"/>
              </w:rPr>
            </w:pPr>
            <w:r w:rsidRPr="002E241A">
              <w:rPr>
                <w:color w:val="000000"/>
                <w:sz w:val="18"/>
                <w:szCs w:val="18"/>
              </w:rPr>
              <w:t>Dodatkowe nośniki (np. sterowniki do płyty głównej, karty graficznej): ...................</w:t>
            </w:r>
          </w:p>
          <w:p w:rsidR="00055A62" w:rsidRPr="002E241A" w:rsidRDefault="00055A62" w:rsidP="00055A62">
            <w:pPr>
              <w:snapToGrid w:val="0"/>
              <w:jc w:val="both"/>
              <w:rPr>
                <w:color w:val="000000"/>
                <w:sz w:val="18"/>
                <w:szCs w:val="18"/>
              </w:rPr>
            </w:pPr>
          </w:p>
          <w:p w:rsidR="00055A62" w:rsidRPr="002E241A" w:rsidRDefault="00055A62" w:rsidP="00055A62">
            <w:pPr>
              <w:snapToGrid w:val="0"/>
              <w:jc w:val="both"/>
              <w:rPr>
                <w:color w:val="000000"/>
                <w:sz w:val="18"/>
                <w:szCs w:val="18"/>
              </w:rPr>
            </w:pPr>
            <w:r w:rsidRPr="002E241A">
              <w:rPr>
                <w:sz w:val="18"/>
                <w:szCs w:val="18"/>
              </w:rPr>
              <w:t xml:space="preserve">Licencja systemu operacyjnego pochodzi z legalnego źródła i została zakupiona na terenie Rzeczpospolitej Polskiej: </w:t>
            </w:r>
            <w:r w:rsidRPr="002E241A">
              <w:rPr>
                <w:color w:val="000000"/>
                <w:sz w:val="18"/>
                <w:szCs w:val="18"/>
              </w:rPr>
              <w:t>TAK / NIE*</w:t>
            </w:r>
          </w:p>
          <w:p w:rsidR="00055A62" w:rsidRPr="002E241A" w:rsidRDefault="00055A62" w:rsidP="00055A62">
            <w:pPr>
              <w:snapToGrid w:val="0"/>
              <w:jc w:val="both"/>
              <w:rPr>
                <w:color w:val="000000"/>
                <w:sz w:val="18"/>
                <w:szCs w:val="18"/>
              </w:rPr>
            </w:pPr>
          </w:p>
        </w:tc>
      </w:tr>
      <w:tr w:rsidR="00055A62" w:rsidRPr="002E241A" w:rsidTr="00055A62">
        <w:trPr>
          <w:trHeight w:val="806"/>
        </w:trPr>
        <w:tc>
          <w:tcPr>
            <w:tcW w:w="614" w:type="dxa"/>
            <w:tcBorders>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lastRenderedPageBreak/>
              <w:t>15</w:t>
            </w:r>
          </w:p>
        </w:tc>
        <w:tc>
          <w:tcPr>
            <w:tcW w:w="1513" w:type="dxa"/>
            <w:tcBorders>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Wymagania dotyczące zasilania </w:t>
            </w:r>
          </w:p>
        </w:tc>
        <w:tc>
          <w:tcPr>
            <w:tcW w:w="4253" w:type="dxa"/>
            <w:tcBorders>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Uniwersalny zasilacz 220 - 240V (zewnętrzny lub wewnętrzny)</w:t>
            </w:r>
          </w:p>
        </w:tc>
        <w:tc>
          <w:tcPr>
            <w:tcW w:w="3685" w:type="dxa"/>
            <w:tcBorders>
              <w:left w:val="single" w:sz="4" w:space="0" w:color="000000"/>
              <w:bottom w:val="single" w:sz="4" w:space="0" w:color="000000"/>
              <w:right w:val="single" w:sz="4" w:space="0" w:color="000000"/>
            </w:tcBorders>
            <w:vAlign w:val="center"/>
          </w:tcPr>
          <w:p w:rsidR="00055A62" w:rsidRPr="002E241A" w:rsidRDefault="00055A62" w:rsidP="00055A62">
            <w:pPr>
              <w:snapToGrid w:val="0"/>
              <w:jc w:val="both"/>
              <w:rPr>
                <w:color w:val="000000"/>
                <w:sz w:val="18"/>
                <w:szCs w:val="18"/>
              </w:rPr>
            </w:pPr>
            <w:r w:rsidRPr="002E241A">
              <w:rPr>
                <w:color w:val="000000"/>
                <w:sz w:val="18"/>
                <w:szCs w:val="18"/>
              </w:rPr>
              <w:t>zewnętrzny / wewnętrzny*</w:t>
            </w:r>
          </w:p>
        </w:tc>
      </w:tr>
      <w:tr w:rsidR="00055A62" w:rsidRPr="002E241A" w:rsidTr="00055A62">
        <w:trPr>
          <w:trHeight w:val="1519"/>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16</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Wyposażenie: </w:t>
            </w:r>
          </w:p>
        </w:tc>
        <w:tc>
          <w:tcPr>
            <w:tcW w:w="4253" w:type="dxa"/>
            <w:tcBorders>
              <w:top w:val="single" w:sz="4" w:space="0" w:color="000000"/>
              <w:left w:val="single" w:sz="4" w:space="0" w:color="000000"/>
              <w:bottom w:val="single" w:sz="4" w:space="0" w:color="000000"/>
            </w:tcBorders>
            <w:vAlign w:val="center"/>
          </w:tcPr>
          <w:p w:rsidR="00055A62" w:rsidRDefault="00055A62" w:rsidP="00055A62">
            <w:pPr>
              <w:pStyle w:val="Default"/>
              <w:rPr>
                <w:sz w:val="18"/>
                <w:szCs w:val="18"/>
              </w:rPr>
            </w:pPr>
            <w:r w:rsidRPr="002E241A">
              <w:rPr>
                <w:sz w:val="18"/>
                <w:szCs w:val="18"/>
              </w:rPr>
              <w:t xml:space="preserve">Kabel zasilający do PC o długości min. 1,5m zakończony wtykiem standardowym (wykorzystywanym w Polsce). </w:t>
            </w:r>
          </w:p>
          <w:p w:rsidR="00055A62" w:rsidRPr="002E241A" w:rsidRDefault="00055A62" w:rsidP="00055A62">
            <w:pPr>
              <w:pStyle w:val="Default"/>
              <w:rPr>
                <w:sz w:val="18"/>
                <w:szCs w:val="18"/>
              </w:rPr>
            </w:pPr>
            <w:r>
              <w:rPr>
                <w:sz w:val="18"/>
                <w:szCs w:val="18"/>
              </w:rPr>
              <w:t>Kabel HDMI-DVI lub DisplayPort-DVI (w zależności od zaoferowanego złącza graficznego) o długości: w przedziale 1m - 1,8m (nie dopuszcza się zastosowania adapterów/przejściówek)</w:t>
            </w:r>
          </w:p>
        </w:tc>
        <w:tc>
          <w:tcPr>
            <w:tcW w:w="3685" w:type="dxa"/>
            <w:tcBorders>
              <w:top w:val="single" w:sz="4" w:space="0" w:color="000000"/>
              <w:left w:val="single" w:sz="4" w:space="0" w:color="000000"/>
              <w:bottom w:val="single" w:sz="4" w:space="0" w:color="000000"/>
              <w:right w:val="single" w:sz="4" w:space="0" w:color="000000"/>
            </w:tcBorders>
          </w:tcPr>
          <w:p w:rsidR="00055A62" w:rsidRPr="002E241A" w:rsidRDefault="00055A62" w:rsidP="00055A62">
            <w:pPr>
              <w:spacing w:before="240" w:after="240"/>
              <w:rPr>
                <w:color w:val="000000"/>
                <w:sz w:val="18"/>
                <w:szCs w:val="18"/>
              </w:rPr>
            </w:pPr>
            <w:r w:rsidRPr="002E241A">
              <w:rPr>
                <w:color w:val="000000"/>
                <w:sz w:val="18"/>
                <w:szCs w:val="18"/>
              </w:rPr>
              <w:t>Wyposażenie: ………………</w:t>
            </w:r>
            <w:r>
              <w:rPr>
                <w:color w:val="000000"/>
                <w:sz w:val="18"/>
                <w:szCs w:val="18"/>
              </w:rPr>
              <w:t>…………………</w:t>
            </w:r>
          </w:p>
        </w:tc>
      </w:tr>
      <w:tr w:rsidR="00055A62" w:rsidRPr="002E241A" w:rsidTr="00055A62">
        <w:trPr>
          <w:trHeight w:val="411"/>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17</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Wsparcie techniczne </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Dostęp do aktualnych sterowników do urządzeń i podzespołów zainstalowanych w komputerze, realizowany poprzez podanie identyfikatora klienta lub modelu komputera lub numeru seryjnego komputera, na dedykowanej przez producenta stronie internetowej. Należy podać adres strony oraz sposób realizacji wymagania (opis uzyskania ww. informacji) oraz dołączyć wydruk zrzutu ekranu witryny producenta komputera z niniejszą funkcjonalnością. </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center"/>
              <w:rPr>
                <w:color w:val="000000"/>
                <w:sz w:val="18"/>
                <w:szCs w:val="18"/>
              </w:rPr>
            </w:pPr>
            <w:r w:rsidRPr="002E241A">
              <w:rPr>
                <w:color w:val="000000"/>
                <w:sz w:val="18"/>
                <w:szCs w:val="18"/>
              </w:rPr>
              <w:t>TAK/NIE*</w:t>
            </w:r>
          </w:p>
          <w:p w:rsidR="00055A62" w:rsidRPr="002E241A" w:rsidRDefault="00055A62" w:rsidP="00055A62">
            <w:pPr>
              <w:snapToGrid w:val="0"/>
              <w:jc w:val="center"/>
              <w:rPr>
                <w:color w:val="000000"/>
                <w:sz w:val="18"/>
                <w:szCs w:val="18"/>
              </w:rPr>
            </w:pPr>
          </w:p>
          <w:p w:rsidR="00055A62" w:rsidRPr="002E241A" w:rsidRDefault="00055A62" w:rsidP="00055A62">
            <w:pPr>
              <w:snapToGrid w:val="0"/>
              <w:jc w:val="center"/>
              <w:rPr>
                <w:color w:val="000000"/>
                <w:sz w:val="18"/>
                <w:szCs w:val="18"/>
              </w:rPr>
            </w:pPr>
            <w:r w:rsidRPr="002E241A">
              <w:rPr>
                <w:color w:val="000000"/>
                <w:sz w:val="18"/>
                <w:szCs w:val="18"/>
              </w:rPr>
              <w:t>…………………………………………………</w:t>
            </w:r>
          </w:p>
          <w:p w:rsidR="00055A62" w:rsidRPr="002E241A" w:rsidRDefault="00055A62" w:rsidP="00055A62">
            <w:pPr>
              <w:snapToGrid w:val="0"/>
              <w:jc w:val="center"/>
              <w:rPr>
                <w:color w:val="000000"/>
                <w:sz w:val="18"/>
                <w:szCs w:val="18"/>
              </w:rPr>
            </w:pPr>
            <w:r w:rsidRPr="002E241A">
              <w:rPr>
                <w:color w:val="000000"/>
                <w:sz w:val="18"/>
                <w:szCs w:val="18"/>
              </w:rPr>
              <w:t>adres strony</w:t>
            </w:r>
          </w:p>
        </w:tc>
      </w:tr>
      <w:tr w:rsidR="00055A62" w:rsidRPr="002E241A" w:rsidTr="00055A62">
        <w:trPr>
          <w:trHeight w:val="411"/>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18</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Certyfikaty, standardy, inne</w:t>
            </w:r>
          </w:p>
        </w:tc>
        <w:tc>
          <w:tcPr>
            <w:tcW w:w="4253" w:type="dxa"/>
            <w:tcBorders>
              <w:top w:val="single" w:sz="4" w:space="0" w:color="000000"/>
              <w:left w:val="single" w:sz="4" w:space="0" w:color="000000"/>
              <w:bottom w:val="single" w:sz="4" w:space="0" w:color="000000"/>
            </w:tcBorders>
          </w:tcPr>
          <w:p w:rsidR="00055A62" w:rsidRPr="002E241A" w:rsidRDefault="00055A62" w:rsidP="00055A62">
            <w:pPr>
              <w:pStyle w:val="Default"/>
              <w:spacing w:after="200"/>
              <w:rPr>
                <w:sz w:val="18"/>
                <w:szCs w:val="18"/>
              </w:rPr>
            </w:pPr>
            <w:r w:rsidRPr="002E241A">
              <w:rPr>
                <w:sz w:val="18"/>
                <w:szCs w:val="18"/>
              </w:rPr>
              <w:t>Deklaracja zgodności CE dla oferowanego sprzętu.</w:t>
            </w:r>
          </w:p>
          <w:p w:rsidR="00055A62" w:rsidRPr="002E241A" w:rsidRDefault="00055A62" w:rsidP="00055A62">
            <w:pPr>
              <w:pStyle w:val="Default"/>
              <w:spacing w:after="200"/>
              <w:rPr>
                <w:sz w:val="18"/>
                <w:szCs w:val="18"/>
              </w:rPr>
            </w:pPr>
            <w:r>
              <w:rPr>
                <w:sz w:val="18"/>
                <w:szCs w:val="18"/>
              </w:rPr>
              <w:t>S</w:t>
            </w:r>
            <w:r w:rsidRPr="002E241A">
              <w:rPr>
                <w:sz w:val="18"/>
                <w:szCs w:val="18"/>
              </w:rPr>
              <w:t>pełnianie przez oferowany sprzęt kryteriów środowiskowych, w tym zgodności z dyrektywą RoHS Unii Europejskiej o eliminacji substancji niebezpiecznych.</w:t>
            </w:r>
          </w:p>
          <w:p w:rsidR="00055A62" w:rsidRPr="002E241A" w:rsidRDefault="00055A62" w:rsidP="00055A62">
            <w:pPr>
              <w:spacing w:after="200"/>
              <w:rPr>
                <w:color w:val="000000"/>
                <w:sz w:val="18"/>
                <w:szCs w:val="18"/>
              </w:rPr>
            </w:pPr>
            <w:r w:rsidRPr="002E241A">
              <w:rPr>
                <w:color w:val="000000"/>
                <w:sz w:val="18"/>
                <w:szCs w:val="18"/>
              </w:rPr>
              <w:t>Wydruk ze strony internetowej producenta systemu operacyjnego celem potwierdzenia, że komputery posiadają certyfikat potwierdzający poprawną współpracę oferowanego modelu komputera z zainstalowanym systemem operacyjnym.</w:t>
            </w:r>
          </w:p>
        </w:tc>
        <w:tc>
          <w:tcPr>
            <w:tcW w:w="3685" w:type="dxa"/>
            <w:tcBorders>
              <w:top w:val="single" w:sz="4" w:space="0" w:color="000000"/>
              <w:left w:val="single" w:sz="4" w:space="0" w:color="000000"/>
              <w:bottom w:val="single" w:sz="4" w:space="0" w:color="000000"/>
              <w:right w:val="single" w:sz="4" w:space="0" w:color="000000"/>
            </w:tcBorders>
          </w:tcPr>
          <w:p w:rsidR="00055A62" w:rsidRPr="002E241A" w:rsidRDefault="00055A62" w:rsidP="00055A62">
            <w:pPr>
              <w:snapToGrid w:val="0"/>
              <w:spacing w:after="200"/>
              <w:rPr>
                <w:color w:val="000000"/>
                <w:sz w:val="18"/>
                <w:szCs w:val="18"/>
              </w:rPr>
            </w:pPr>
            <w:r w:rsidRPr="002E241A">
              <w:rPr>
                <w:color w:val="000000"/>
                <w:sz w:val="18"/>
                <w:szCs w:val="18"/>
              </w:rPr>
              <w:t>Deklaracja zgodności: TAK / NIE*</w:t>
            </w:r>
          </w:p>
          <w:p w:rsidR="00055A62" w:rsidRDefault="00055A62" w:rsidP="00055A62">
            <w:pPr>
              <w:snapToGrid w:val="0"/>
              <w:spacing w:after="200"/>
              <w:rPr>
                <w:color w:val="000000"/>
                <w:sz w:val="18"/>
                <w:szCs w:val="18"/>
              </w:rPr>
            </w:pPr>
            <w:r w:rsidRPr="002E241A">
              <w:rPr>
                <w:color w:val="000000"/>
                <w:sz w:val="18"/>
                <w:szCs w:val="18"/>
              </w:rPr>
              <w:t>Zgodność z dyrektywą RoHS: TAK / NIE*</w:t>
            </w:r>
          </w:p>
          <w:p w:rsidR="00055A62" w:rsidRDefault="00055A62" w:rsidP="00055A62">
            <w:pPr>
              <w:snapToGrid w:val="0"/>
              <w:spacing w:after="200"/>
              <w:rPr>
                <w:color w:val="000000"/>
                <w:sz w:val="18"/>
                <w:szCs w:val="18"/>
              </w:rPr>
            </w:pPr>
          </w:p>
          <w:p w:rsidR="00011B34" w:rsidRDefault="00011B34" w:rsidP="00011B34">
            <w:pPr>
              <w:snapToGrid w:val="0"/>
              <w:rPr>
                <w:color w:val="000000"/>
                <w:sz w:val="18"/>
                <w:szCs w:val="18"/>
              </w:rPr>
            </w:pPr>
          </w:p>
          <w:p w:rsidR="00055A62" w:rsidRPr="002E241A" w:rsidRDefault="00011B34" w:rsidP="00055A62">
            <w:pPr>
              <w:snapToGrid w:val="0"/>
              <w:spacing w:after="200"/>
              <w:rPr>
                <w:color w:val="000000"/>
                <w:sz w:val="18"/>
                <w:szCs w:val="18"/>
              </w:rPr>
            </w:pPr>
            <w:r>
              <w:rPr>
                <w:color w:val="000000"/>
                <w:sz w:val="18"/>
                <w:szCs w:val="18"/>
              </w:rPr>
              <w:t>P</w:t>
            </w:r>
            <w:r w:rsidR="00055A62" w:rsidRPr="002E241A">
              <w:rPr>
                <w:color w:val="000000"/>
                <w:sz w:val="18"/>
                <w:szCs w:val="18"/>
              </w:rPr>
              <w:t>oprawna współpraca oferowanego modelu komputera z zainstalowanym systemem operacyjnym: TAK / NIE*</w:t>
            </w:r>
          </w:p>
        </w:tc>
      </w:tr>
      <w:tr w:rsidR="00055A62" w:rsidRPr="002E241A" w:rsidTr="00055A62">
        <w:trPr>
          <w:trHeight w:val="1266"/>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br w:type="page"/>
            </w:r>
            <w:r w:rsidRPr="002E241A">
              <w:rPr>
                <w:bCs/>
                <w:color w:val="000000"/>
                <w:sz w:val="18"/>
                <w:szCs w:val="18"/>
              </w:rPr>
              <w:t>19</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jc w:val="center"/>
              <w:rPr>
                <w:sz w:val="18"/>
                <w:szCs w:val="18"/>
              </w:rPr>
            </w:pPr>
            <w:r w:rsidRPr="002E241A">
              <w:rPr>
                <w:sz w:val="18"/>
                <w:szCs w:val="18"/>
              </w:rPr>
              <w:t>Inne dokumenty</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bCs/>
                <w:sz w:val="18"/>
                <w:szCs w:val="18"/>
              </w:rPr>
              <w:t>Karta katalogowa urządzenia oferowanego lub oświadczenie producenta lub oświadczenie autoryzowanego przedstawiciela producenta potwierdzające spełnienie wymagań technicznych (dokument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center"/>
              <w:rPr>
                <w:color w:val="000000"/>
                <w:sz w:val="18"/>
                <w:szCs w:val="18"/>
              </w:rPr>
            </w:pPr>
            <w:r w:rsidRPr="002E241A">
              <w:rPr>
                <w:color w:val="000000"/>
                <w:sz w:val="18"/>
                <w:szCs w:val="18"/>
              </w:rPr>
              <w:t>TAK/NIE*</w:t>
            </w:r>
          </w:p>
        </w:tc>
      </w:tr>
      <w:tr w:rsidR="00055A62" w:rsidRPr="002E241A" w:rsidTr="00055A62">
        <w:trPr>
          <w:trHeight w:val="1266"/>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lastRenderedPageBreak/>
              <w:t>20</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jc w:val="center"/>
              <w:rPr>
                <w:sz w:val="18"/>
                <w:szCs w:val="18"/>
              </w:rPr>
            </w:pPr>
            <w:r w:rsidRPr="002E241A">
              <w:rPr>
                <w:sz w:val="18"/>
                <w:szCs w:val="18"/>
              </w:rPr>
              <w:t>Oświadczenie gwarancyjne</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Akapitzlist"/>
              <w:spacing w:after="0" w:line="240" w:lineRule="auto"/>
              <w:ind w:left="0"/>
              <w:jc w:val="both"/>
              <w:rPr>
                <w:rFonts w:ascii="Times New Roman" w:hAnsi="Times New Roman" w:cs="Times New Roman"/>
                <w:color w:val="000000"/>
                <w:sz w:val="18"/>
                <w:szCs w:val="18"/>
              </w:rPr>
            </w:pPr>
            <w:r w:rsidRPr="002E241A">
              <w:rPr>
                <w:rFonts w:ascii="Times New Roman" w:hAnsi="Times New Roman" w:cs="Times New Roman"/>
                <w:color w:val="000000"/>
                <w:sz w:val="18"/>
                <w:szCs w:val="18"/>
              </w:rPr>
              <w:t>Kopia karty gwarancyjnej lub wydruk ze strony producenta potwierdzający długość gwarancji z podaniem adresu strony i daty wydruku lub oświadczenie producenta albo autoryzowanego przedstawiciela producenta w Polsce potwierdzające, że oferowany sprzęt objęty jest w całości gwarancją producenta i w razie niemożliwości wywiązania się Wykonawcy z postanowień gwarancyjnych wobec Zamawiającego przejmie na siebie ich realizację bez dodatkowych opłat ze strony Zamawiającego - powyższe oświadczenie musi być złożone w oryginale i podpisane przez osobę upoważnioną do reprezentowania producenta lub autoryzowanego przedstawiciela</w:t>
            </w:r>
            <w:r w:rsidRPr="002E241A">
              <w:rPr>
                <w:rFonts w:ascii="Times New Roman" w:hAnsi="Times New Roman" w:cs="Times New Roman"/>
                <w:bCs/>
                <w:color w:val="000000"/>
                <w:sz w:val="18"/>
                <w:szCs w:val="18"/>
              </w:rPr>
              <w:t>. Nie dopuszcza się kart gwarancyjnych wystawionych przez Wykonawcę, chyba że jest producentem lub przedstawicielem producenta oferowanego sprzętu. Dokument należy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center"/>
              <w:rPr>
                <w:color w:val="000000"/>
                <w:sz w:val="18"/>
                <w:szCs w:val="18"/>
              </w:rPr>
            </w:pPr>
            <w:r w:rsidRPr="002E241A">
              <w:rPr>
                <w:color w:val="000000"/>
                <w:sz w:val="18"/>
                <w:szCs w:val="18"/>
              </w:rPr>
              <w:t>TAK/NIE*</w:t>
            </w:r>
          </w:p>
        </w:tc>
      </w:tr>
    </w:tbl>
    <w:p w:rsidR="00055A62" w:rsidRPr="002E241A" w:rsidRDefault="00055A62" w:rsidP="00055A62">
      <w:pPr>
        <w:rPr>
          <w:color w:val="000000"/>
          <w:sz w:val="18"/>
          <w:szCs w:val="18"/>
        </w:rPr>
      </w:pPr>
      <w:r w:rsidRPr="002E241A">
        <w:rPr>
          <w:color w:val="000000"/>
          <w:sz w:val="18"/>
          <w:szCs w:val="18"/>
        </w:rPr>
        <w:t>* niepotrzebne skreślić</w:t>
      </w:r>
    </w:p>
    <w:p w:rsidR="00055A62" w:rsidRPr="002E241A" w:rsidRDefault="00055A62" w:rsidP="00055A62">
      <w:pPr>
        <w:rPr>
          <w:color w:val="000000"/>
          <w:sz w:val="18"/>
          <w:szCs w:val="18"/>
        </w:rPr>
      </w:pPr>
      <w:r w:rsidRPr="002E241A">
        <w:rPr>
          <w:color w:val="000000"/>
          <w:sz w:val="18"/>
          <w:szCs w:val="18"/>
        </w:rPr>
        <w:t>** wpisać parametry oferowanego sprzętu, z których musi wynikać spełnienie wymagań.</w:t>
      </w:r>
    </w:p>
    <w:p w:rsidR="00055A62" w:rsidRPr="002E241A" w:rsidRDefault="00055A62" w:rsidP="00055A62"/>
    <w:p w:rsidR="001865B5" w:rsidRDefault="001865B5" w:rsidP="001865B5">
      <w:pPr>
        <w:spacing w:before="120"/>
        <w:rPr>
          <w:b/>
          <w:color w:val="000000"/>
          <w:szCs w:val="24"/>
        </w:rPr>
      </w:pPr>
    </w:p>
    <w:p w:rsidR="004407E2" w:rsidRDefault="004407E2" w:rsidP="001865B5">
      <w:pPr>
        <w:spacing w:before="120"/>
        <w:rPr>
          <w:b/>
          <w:color w:val="000000"/>
          <w:szCs w:val="24"/>
        </w:rPr>
      </w:pPr>
    </w:p>
    <w:p w:rsidR="001865B5" w:rsidRDefault="001865B5" w:rsidP="001865B5"/>
    <w:p w:rsidR="001865B5" w:rsidRDefault="001865B5" w:rsidP="001865B5">
      <w:pPr>
        <w:tabs>
          <w:tab w:val="left" w:pos="4536"/>
        </w:tabs>
        <w:rPr>
          <w:color w:val="000000"/>
        </w:rPr>
      </w:pPr>
    </w:p>
    <w:p w:rsidR="001865B5" w:rsidRPr="005F7DF1" w:rsidRDefault="001865B5" w:rsidP="001865B5">
      <w:pPr>
        <w:tabs>
          <w:tab w:val="left" w:pos="4536"/>
        </w:tabs>
        <w:jc w:val="right"/>
        <w:rPr>
          <w:i/>
          <w:color w:val="000000"/>
        </w:rPr>
      </w:pPr>
      <w:r w:rsidRPr="005F7DF1">
        <w:rPr>
          <w:color w:val="000000"/>
          <w:szCs w:val="24"/>
        </w:rPr>
        <w:t>...................................................................................</w:t>
      </w:r>
    </w:p>
    <w:p w:rsidR="001865B5" w:rsidRDefault="001865B5" w:rsidP="001865B5">
      <w:pPr>
        <w:tabs>
          <w:tab w:val="left" w:pos="4536"/>
        </w:tabs>
        <w:ind w:left="4536"/>
        <w:jc w:val="right"/>
        <w:rPr>
          <w:i/>
          <w:color w:val="000000"/>
          <w:sz w:val="20"/>
        </w:rPr>
      </w:pPr>
      <w:r w:rsidRPr="005F7DF1">
        <w:rPr>
          <w:i/>
          <w:color w:val="000000"/>
          <w:sz w:val="20"/>
        </w:rPr>
        <w:t xml:space="preserve">          podpisy osób uprawnionych do reprezentowania Wykonawcy</w:t>
      </w:r>
    </w:p>
    <w:p w:rsidR="00055A62" w:rsidRDefault="00055A62">
      <w:pPr>
        <w:suppressAutoHyphens w:val="0"/>
        <w:spacing w:after="160" w:line="259" w:lineRule="auto"/>
        <w:rPr>
          <w:b/>
          <w:bCs/>
          <w:i/>
          <w:color w:val="000000"/>
        </w:rPr>
      </w:pPr>
      <w:r>
        <w:rPr>
          <w:b/>
          <w:bCs/>
          <w:i/>
          <w:color w:val="000000"/>
        </w:rPr>
        <w:br w:type="page"/>
      </w:r>
    </w:p>
    <w:p w:rsidR="00C22BA6" w:rsidRPr="005F7DF1" w:rsidRDefault="00C22BA6" w:rsidP="00296773">
      <w:pPr>
        <w:spacing w:line="360" w:lineRule="auto"/>
        <w:jc w:val="both"/>
        <w:rPr>
          <w:b/>
          <w:i/>
          <w:color w:val="000000"/>
        </w:rPr>
      </w:pPr>
      <w:r w:rsidRPr="005F7DF1">
        <w:rPr>
          <w:b/>
          <w:bCs/>
          <w:i/>
          <w:color w:val="000000"/>
        </w:rPr>
        <w:lastRenderedPageBreak/>
        <w:t>ZKP-</w:t>
      </w:r>
      <w:r w:rsidR="00055A62">
        <w:rPr>
          <w:b/>
          <w:bCs/>
          <w:i/>
          <w:color w:val="000000"/>
        </w:rPr>
        <w:t>7</w:t>
      </w:r>
      <w:r w:rsidRPr="005F7DF1">
        <w:rPr>
          <w:b/>
          <w:bCs/>
          <w:i/>
          <w:color w:val="000000"/>
        </w:rPr>
        <w:t>/201</w:t>
      </w:r>
      <w:r w:rsidR="00055A62">
        <w:rPr>
          <w:b/>
          <w:bCs/>
          <w:i/>
          <w:color w:val="000000"/>
        </w:rPr>
        <w:t>8</w:t>
      </w:r>
      <w:r w:rsidRPr="005F7DF1">
        <w:rPr>
          <w:b/>
          <w:i/>
          <w:color w:val="000000"/>
          <w:szCs w:val="24"/>
        </w:rPr>
        <w:tab/>
      </w:r>
      <w:r w:rsidRPr="005F7DF1">
        <w:rPr>
          <w:b/>
          <w:i/>
          <w:color w:val="000000"/>
        </w:rPr>
        <w:tab/>
      </w:r>
      <w:r w:rsidR="00296773">
        <w:rPr>
          <w:b/>
          <w:i/>
          <w:color w:val="000000"/>
        </w:rPr>
        <w:tab/>
      </w:r>
      <w:r w:rsidR="00296773">
        <w:rPr>
          <w:b/>
          <w:i/>
          <w:color w:val="000000"/>
        </w:rPr>
        <w:tab/>
      </w:r>
      <w:r w:rsidR="00296773">
        <w:rPr>
          <w:b/>
          <w:i/>
          <w:color w:val="000000"/>
        </w:rPr>
        <w:tab/>
      </w:r>
      <w:r w:rsidR="00296773">
        <w:rPr>
          <w:b/>
          <w:i/>
          <w:color w:val="000000"/>
        </w:rPr>
        <w:tab/>
      </w:r>
      <w:r w:rsidRPr="005F7DF1">
        <w:rPr>
          <w:b/>
          <w:i/>
          <w:color w:val="000000"/>
        </w:rPr>
        <w:tab/>
      </w:r>
      <w:r w:rsidRPr="005F7DF1">
        <w:rPr>
          <w:b/>
          <w:i/>
          <w:color w:val="000000"/>
        </w:rPr>
        <w:tab/>
      </w:r>
      <w:r w:rsidRPr="005F7DF1">
        <w:rPr>
          <w:b/>
          <w:i/>
          <w:color w:val="000000"/>
        </w:rPr>
        <w:tab/>
        <w:t>Załącznik nr 5</w:t>
      </w:r>
      <w:r>
        <w:rPr>
          <w:b/>
          <w:i/>
          <w:color w:val="000000"/>
        </w:rPr>
        <w:t>/I</w:t>
      </w:r>
      <w:r w:rsidR="00D94658">
        <w:rPr>
          <w:b/>
          <w:i/>
          <w:color w:val="000000"/>
        </w:rPr>
        <w:t>I</w:t>
      </w:r>
      <w:r w:rsidRPr="005F7DF1">
        <w:rPr>
          <w:b/>
          <w:i/>
          <w:color w:val="000000"/>
        </w:rPr>
        <w:t xml:space="preserve"> do SIWZ</w:t>
      </w:r>
    </w:p>
    <w:p w:rsidR="00C22BA6" w:rsidRPr="005F7DF1" w:rsidRDefault="00C22BA6" w:rsidP="00C22BA6">
      <w:pPr>
        <w:spacing w:before="240" w:line="480" w:lineRule="auto"/>
        <w:jc w:val="right"/>
        <w:rPr>
          <w:color w:val="000000"/>
        </w:rPr>
      </w:pPr>
      <w:r>
        <w:rPr>
          <w:noProof/>
          <w:color w:val="000000"/>
          <w:szCs w:val="24"/>
        </w:rPr>
        <mc:AlternateContent>
          <mc:Choice Requires="wps">
            <w:drawing>
              <wp:anchor distT="0" distB="0" distL="114300" distR="114300" simplePos="0" relativeHeight="251662336" behindDoc="0" locked="0" layoutInCell="1" allowOverlap="1" wp14:anchorId="136EAD83" wp14:editId="18032753">
                <wp:simplePos x="0" y="0"/>
                <wp:positionH relativeFrom="column">
                  <wp:posOffset>-42545</wp:posOffset>
                </wp:positionH>
                <wp:positionV relativeFrom="paragraph">
                  <wp:posOffset>148590</wp:posOffset>
                </wp:positionV>
                <wp:extent cx="2012315" cy="991235"/>
                <wp:effectExtent l="0" t="0" r="26035" b="18415"/>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1B34" w:rsidRDefault="00011B34" w:rsidP="00C22BA6"/>
                          <w:p w:rsidR="00011B34" w:rsidRDefault="00011B34" w:rsidP="00C22BA6">
                            <w:pPr>
                              <w:rPr>
                                <w:sz w:val="12"/>
                              </w:rPr>
                            </w:pPr>
                          </w:p>
                          <w:p w:rsidR="00011B34" w:rsidRDefault="00011B34" w:rsidP="00C22BA6">
                            <w:pPr>
                              <w:rPr>
                                <w:sz w:val="12"/>
                              </w:rPr>
                            </w:pPr>
                          </w:p>
                          <w:p w:rsidR="00011B34" w:rsidRDefault="00011B34" w:rsidP="00C22BA6">
                            <w:pPr>
                              <w:rPr>
                                <w:sz w:val="12"/>
                              </w:rPr>
                            </w:pPr>
                          </w:p>
                          <w:p w:rsidR="00011B34" w:rsidRDefault="00011B34" w:rsidP="00C22BA6">
                            <w:pPr>
                              <w:rPr>
                                <w:sz w:val="12"/>
                              </w:rPr>
                            </w:pPr>
                          </w:p>
                          <w:p w:rsidR="00011B34" w:rsidRDefault="00011B34" w:rsidP="00C22BA6">
                            <w:pPr>
                              <w:rPr>
                                <w:sz w:val="12"/>
                              </w:rPr>
                            </w:pPr>
                          </w:p>
                          <w:p w:rsidR="00011B34" w:rsidRDefault="00011B34" w:rsidP="00C22BA6">
                            <w:pPr>
                              <w:rPr>
                                <w:sz w:val="12"/>
                              </w:rPr>
                            </w:pPr>
                          </w:p>
                          <w:p w:rsidR="00011B34" w:rsidRDefault="00011B34" w:rsidP="00C22BA6">
                            <w:pPr>
                              <w:jc w:val="center"/>
                              <w:rPr>
                                <w:rFonts w:cs="Tahoma"/>
                                <w:i/>
                                <w:sz w:val="16"/>
                              </w:rP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EAD83" id="_x0000_s1027" style="position:absolute;left:0;text-align:left;margin-left:-3.35pt;margin-top:11.7pt;width:158.45pt;height:7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" filled="f" strokeweight=".25pt">
                <v:textbox inset="1pt,1pt,1pt,1pt">
                  <w:txbxContent>
                    <w:p w:rsidR="00011B34" w:rsidRDefault="00011B34" w:rsidP="00C22BA6"/>
                    <w:p w:rsidR="00011B34" w:rsidRDefault="00011B34" w:rsidP="00C22BA6">
                      <w:pPr>
                        <w:rPr>
                          <w:sz w:val="12"/>
                        </w:rPr>
                      </w:pPr>
                    </w:p>
                    <w:p w:rsidR="00011B34" w:rsidRDefault="00011B34" w:rsidP="00C22BA6">
                      <w:pPr>
                        <w:rPr>
                          <w:sz w:val="12"/>
                        </w:rPr>
                      </w:pPr>
                    </w:p>
                    <w:p w:rsidR="00011B34" w:rsidRDefault="00011B34" w:rsidP="00C22BA6">
                      <w:pPr>
                        <w:rPr>
                          <w:sz w:val="12"/>
                        </w:rPr>
                      </w:pPr>
                    </w:p>
                    <w:p w:rsidR="00011B34" w:rsidRDefault="00011B34" w:rsidP="00C22BA6">
                      <w:pPr>
                        <w:rPr>
                          <w:sz w:val="12"/>
                        </w:rPr>
                      </w:pPr>
                    </w:p>
                    <w:p w:rsidR="00011B34" w:rsidRDefault="00011B34" w:rsidP="00C22BA6">
                      <w:pPr>
                        <w:rPr>
                          <w:sz w:val="12"/>
                        </w:rPr>
                      </w:pPr>
                    </w:p>
                    <w:p w:rsidR="00011B34" w:rsidRDefault="00011B34" w:rsidP="00C22BA6">
                      <w:pPr>
                        <w:rPr>
                          <w:sz w:val="12"/>
                        </w:rPr>
                      </w:pPr>
                    </w:p>
                    <w:p w:rsidR="00011B34" w:rsidRDefault="00011B34" w:rsidP="00C22BA6">
                      <w:pPr>
                        <w:jc w:val="center"/>
                        <w:rPr>
                          <w:rFonts w:cs="Tahoma"/>
                          <w:i/>
                          <w:sz w:val="16"/>
                        </w:rPr>
                      </w:pPr>
                      <w:r>
                        <w:rPr>
                          <w:rFonts w:cs="Tahoma"/>
                          <w:i/>
                          <w:sz w:val="16"/>
                        </w:rPr>
                        <w:t>pieczęć firmowa Wykonawcy</w:t>
                      </w:r>
                    </w:p>
                  </w:txbxContent>
                </v:textbox>
              </v:roundrect>
            </w:pict>
          </mc:Fallback>
        </mc:AlternateContent>
      </w:r>
      <w:r w:rsidRPr="005F7DF1">
        <w:rPr>
          <w:color w:val="000000"/>
          <w:szCs w:val="24"/>
        </w:rPr>
        <w:t xml:space="preserve">..………………………, dnia </w:t>
      </w:r>
      <w:r w:rsidRPr="005F7DF1">
        <w:rPr>
          <w:color w:val="000000"/>
        </w:rPr>
        <w:t>…..… - ……… - 201</w:t>
      </w:r>
      <w:r w:rsidR="00055A62">
        <w:rPr>
          <w:color w:val="000000"/>
        </w:rPr>
        <w:t>8</w:t>
      </w:r>
      <w:r w:rsidRPr="005F7DF1">
        <w:rPr>
          <w:color w:val="000000"/>
        </w:rPr>
        <w:t xml:space="preserve"> r.</w:t>
      </w:r>
    </w:p>
    <w:p w:rsidR="00C22BA6" w:rsidRPr="005F7DF1" w:rsidRDefault="00C22BA6" w:rsidP="00C22BA6">
      <w:pPr>
        <w:spacing w:before="240" w:line="480" w:lineRule="auto"/>
        <w:jc w:val="right"/>
        <w:rPr>
          <w:color w:val="000000"/>
          <w:szCs w:val="24"/>
        </w:rPr>
      </w:pPr>
    </w:p>
    <w:p w:rsidR="00C22BA6" w:rsidRPr="005F7DF1" w:rsidRDefault="00C22BA6" w:rsidP="00C22BA6">
      <w:pPr>
        <w:tabs>
          <w:tab w:val="left" w:pos="4536"/>
        </w:tabs>
        <w:ind w:left="4536"/>
        <w:jc w:val="center"/>
        <w:rPr>
          <w:color w:val="000000"/>
          <w:szCs w:val="24"/>
        </w:rPr>
      </w:pPr>
    </w:p>
    <w:p w:rsidR="00C22BA6" w:rsidRDefault="00C22BA6" w:rsidP="00C22BA6">
      <w:pPr>
        <w:rPr>
          <w:color w:val="000000"/>
          <w:szCs w:val="24"/>
        </w:rPr>
      </w:pPr>
    </w:p>
    <w:p w:rsidR="00C22BA6" w:rsidRPr="005F7DF1" w:rsidRDefault="00546267" w:rsidP="00C22BA6">
      <w:pPr>
        <w:tabs>
          <w:tab w:val="left" w:pos="4536"/>
        </w:tabs>
        <w:spacing w:line="360" w:lineRule="auto"/>
        <w:jc w:val="center"/>
        <w:rPr>
          <w:b/>
          <w:bCs/>
          <w:color w:val="000000"/>
          <w:szCs w:val="24"/>
          <w:u w:val="single"/>
        </w:rPr>
      </w:pPr>
      <w:r>
        <w:rPr>
          <w:b/>
          <w:bCs/>
          <w:color w:val="000000"/>
          <w:szCs w:val="24"/>
          <w:u w:val="single"/>
        </w:rPr>
        <w:t xml:space="preserve">ZMIENIONY </w:t>
      </w:r>
      <w:r w:rsidR="00C22BA6" w:rsidRPr="005F7DF1">
        <w:rPr>
          <w:b/>
          <w:bCs/>
          <w:color w:val="000000"/>
          <w:szCs w:val="24"/>
          <w:u w:val="single"/>
        </w:rPr>
        <w:t>SZCZEGÓŁOWY OPIS PRZEDMIOTU ZAMÓWIENIA</w:t>
      </w:r>
    </w:p>
    <w:p w:rsidR="00C22BA6" w:rsidRDefault="00C22BA6" w:rsidP="00C22BA6">
      <w:pPr>
        <w:pStyle w:val="Default"/>
        <w:rPr>
          <w:sz w:val="23"/>
          <w:szCs w:val="23"/>
        </w:rPr>
      </w:pPr>
    </w:p>
    <w:p w:rsidR="00055A62" w:rsidRDefault="00055A62" w:rsidP="00055A62">
      <w:pPr>
        <w:spacing w:before="120"/>
        <w:rPr>
          <w:b/>
          <w:color w:val="000000"/>
          <w:szCs w:val="24"/>
        </w:rPr>
      </w:pPr>
      <w:r>
        <w:rPr>
          <w:b/>
          <w:color w:val="000000"/>
          <w:szCs w:val="24"/>
        </w:rPr>
        <w:t>Serwer typ 1</w:t>
      </w:r>
      <w:r w:rsidRPr="005F7DF1">
        <w:rPr>
          <w:b/>
          <w:color w:val="000000"/>
          <w:szCs w:val="24"/>
        </w:rPr>
        <w:t xml:space="preserve"> – </w:t>
      </w:r>
      <w:r>
        <w:rPr>
          <w:b/>
          <w:color w:val="000000"/>
          <w:szCs w:val="24"/>
        </w:rPr>
        <w:t>1 sztuka</w:t>
      </w:r>
    </w:p>
    <w:p w:rsidR="00055A62" w:rsidRDefault="00055A62" w:rsidP="00055A62">
      <w:pPr>
        <w:spacing w:before="120"/>
        <w:rPr>
          <w:szCs w:val="24"/>
        </w:rPr>
      </w:pPr>
      <w:r>
        <w:rPr>
          <w:szCs w:val="24"/>
        </w:rPr>
        <w:t>…………………………………………………………………………………………………………</w:t>
      </w:r>
    </w:p>
    <w:p w:rsidR="00055A62" w:rsidRPr="009C5658" w:rsidRDefault="00055A62" w:rsidP="00055A62">
      <w:pPr>
        <w:spacing w:after="120"/>
        <w:jc w:val="center"/>
        <w:rPr>
          <w:sz w:val="18"/>
          <w:szCs w:val="18"/>
        </w:rPr>
      </w:pPr>
      <w:r w:rsidRPr="009C5658">
        <w:rPr>
          <w:i/>
          <w:sz w:val="18"/>
          <w:szCs w:val="18"/>
        </w:rPr>
        <w:t>(nazwa producenta, typ, model)</w:t>
      </w:r>
    </w:p>
    <w:p w:rsidR="00055A62" w:rsidRDefault="00055A62" w:rsidP="00055A62"/>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88"/>
        <w:gridCol w:w="4111"/>
        <w:gridCol w:w="1134"/>
        <w:gridCol w:w="2126"/>
      </w:tblGrid>
      <w:tr w:rsidR="00055A62" w:rsidRPr="00C30EA8" w:rsidTr="00055A62">
        <w:tc>
          <w:tcPr>
            <w:tcW w:w="567" w:type="dxa"/>
            <w:shd w:val="clear" w:color="auto" w:fill="FFFFFF"/>
            <w:vAlign w:val="center"/>
          </w:tcPr>
          <w:p w:rsidR="00055A62" w:rsidRPr="00C30EA8" w:rsidRDefault="00055A62" w:rsidP="00055A62">
            <w:pPr>
              <w:spacing w:line="288" w:lineRule="auto"/>
              <w:jc w:val="center"/>
              <w:rPr>
                <w:b/>
                <w:color w:val="000000"/>
                <w:sz w:val="20"/>
              </w:rPr>
            </w:pPr>
            <w:r w:rsidRPr="00C30EA8">
              <w:rPr>
                <w:b/>
                <w:color w:val="000000"/>
                <w:sz w:val="20"/>
              </w:rPr>
              <w:t>Lp.</w:t>
            </w:r>
          </w:p>
        </w:tc>
        <w:tc>
          <w:tcPr>
            <w:tcW w:w="1588" w:type="dxa"/>
            <w:shd w:val="clear" w:color="auto" w:fill="FFFFFF"/>
            <w:vAlign w:val="center"/>
          </w:tcPr>
          <w:p w:rsidR="00055A62" w:rsidRPr="00C30EA8" w:rsidRDefault="00055A62" w:rsidP="00055A62">
            <w:pPr>
              <w:spacing w:line="288" w:lineRule="auto"/>
              <w:jc w:val="center"/>
              <w:rPr>
                <w:b/>
                <w:color w:val="000000"/>
                <w:sz w:val="20"/>
              </w:rPr>
            </w:pPr>
            <w:r w:rsidRPr="00C30EA8">
              <w:rPr>
                <w:b/>
                <w:color w:val="000000"/>
                <w:sz w:val="20"/>
              </w:rPr>
              <w:t>Parametr</w:t>
            </w:r>
          </w:p>
        </w:tc>
        <w:tc>
          <w:tcPr>
            <w:tcW w:w="4111" w:type="dxa"/>
            <w:shd w:val="clear" w:color="auto" w:fill="FFFFFF"/>
            <w:vAlign w:val="center"/>
          </w:tcPr>
          <w:p w:rsidR="00055A62" w:rsidRPr="00C30EA8" w:rsidRDefault="00055A62" w:rsidP="00055A62">
            <w:pPr>
              <w:spacing w:line="288" w:lineRule="auto"/>
              <w:jc w:val="center"/>
              <w:rPr>
                <w:b/>
                <w:color w:val="000000"/>
                <w:sz w:val="20"/>
              </w:rPr>
            </w:pPr>
            <w:r w:rsidRPr="00C30EA8">
              <w:rPr>
                <w:b/>
                <w:color w:val="000000"/>
                <w:sz w:val="20"/>
              </w:rPr>
              <w:t>Wymagania minimalne</w:t>
            </w:r>
          </w:p>
        </w:tc>
        <w:tc>
          <w:tcPr>
            <w:tcW w:w="1134" w:type="dxa"/>
            <w:shd w:val="clear" w:color="auto" w:fill="FFFFFF"/>
            <w:vAlign w:val="center"/>
          </w:tcPr>
          <w:p w:rsidR="00055A62" w:rsidRPr="00C30EA8" w:rsidRDefault="00055A62" w:rsidP="00055A62">
            <w:pPr>
              <w:snapToGrid w:val="0"/>
              <w:spacing w:line="288" w:lineRule="auto"/>
              <w:jc w:val="center"/>
              <w:rPr>
                <w:b/>
                <w:bCs/>
                <w:sz w:val="20"/>
              </w:rPr>
            </w:pPr>
            <w:r w:rsidRPr="00C30EA8">
              <w:rPr>
                <w:b/>
                <w:bCs/>
                <w:sz w:val="20"/>
              </w:rPr>
              <w:t>Spełnia/ nie spełnia</w:t>
            </w:r>
          </w:p>
        </w:tc>
        <w:tc>
          <w:tcPr>
            <w:tcW w:w="2126" w:type="dxa"/>
            <w:shd w:val="clear" w:color="auto" w:fill="FFFFFF"/>
            <w:vAlign w:val="center"/>
          </w:tcPr>
          <w:p w:rsidR="00055A62" w:rsidRPr="00C30EA8" w:rsidRDefault="00055A62" w:rsidP="00055A62">
            <w:pPr>
              <w:snapToGrid w:val="0"/>
              <w:spacing w:line="288" w:lineRule="auto"/>
              <w:jc w:val="center"/>
              <w:rPr>
                <w:b/>
                <w:bCs/>
                <w:sz w:val="20"/>
              </w:rPr>
            </w:pPr>
            <w:r w:rsidRPr="00C30EA8">
              <w:rPr>
                <w:b/>
                <w:bCs/>
                <w:sz w:val="20"/>
              </w:rPr>
              <w:t>Opis spełniania wymagań</w:t>
            </w:r>
          </w:p>
          <w:p w:rsidR="00055A62" w:rsidRPr="00C30EA8" w:rsidRDefault="00055A62" w:rsidP="00055A62">
            <w:pPr>
              <w:snapToGrid w:val="0"/>
              <w:spacing w:line="288" w:lineRule="auto"/>
              <w:jc w:val="center"/>
              <w:rPr>
                <w:bCs/>
                <w:sz w:val="20"/>
              </w:rPr>
            </w:pPr>
            <w:r w:rsidRPr="00C30EA8">
              <w:rPr>
                <w:bCs/>
                <w:sz w:val="20"/>
              </w:rPr>
              <w:t xml:space="preserve"> (należy podać parametry)</w:t>
            </w:r>
          </w:p>
        </w:tc>
      </w:tr>
      <w:tr w:rsidR="00055A62" w:rsidRPr="00C30EA8" w:rsidTr="00055A62">
        <w:trPr>
          <w:trHeight w:val="704"/>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1</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Obudowa</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Maksymalnie 2U do instalacji w standardowej szafie RACK 19” z możliwością instalacji do 8 dysków 3,5” Hot Plug, dostarczona wraz z szynami do montażu</w:t>
            </w:r>
            <w:r w:rsidR="00996110" w:rsidRPr="00C30EA8">
              <w:rPr>
                <w:rFonts w:ascii="Times New Roman" w:hAnsi="Times New Roman" w:cs="Times New Roman"/>
                <w:sz w:val="20"/>
                <w:szCs w:val="20"/>
              </w:rPr>
              <w:t xml:space="preserve"> w szafie i prowadnicą kabli.</w:t>
            </w:r>
          </w:p>
        </w:tc>
        <w:tc>
          <w:tcPr>
            <w:tcW w:w="1134" w:type="dxa"/>
            <w:shd w:val="clear" w:color="auto" w:fill="FFFFFF"/>
            <w:vAlign w:val="center"/>
          </w:tcPr>
          <w:p w:rsidR="00055A62" w:rsidRPr="00C30EA8" w:rsidRDefault="00055A62" w:rsidP="00055A62">
            <w:pPr>
              <w:snapToGrid w:val="0"/>
              <w:spacing w:line="288" w:lineRule="auto"/>
              <w:jc w:val="center"/>
              <w:rPr>
                <w:b/>
                <w:bCs/>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napToGrid w:val="0"/>
              <w:spacing w:line="288" w:lineRule="auto"/>
              <w:rPr>
                <w:bCs/>
                <w:sz w:val="20"/>
              </w:rPr>
            </w:pPr>
          </w:p>
        </w:tc>
      </w:tr>
      <w:tr w:rsidR="00055A62" w:rsidRPr="00C30EA8" w:rsidTr="00055A62">
        <w:trPr>
          <w:trHeight w:val="1018"/>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2</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Płyta główna</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Możliwość zainstalowania dwóch procesorów, ośmiordzeniowych. Płyta główna musi być zaprojektowana przez producenta serwera i oznaczona jego znakiem firmowym.</w:t>
            </w:r>
          </w:p>
        </w:tc>
        <w:tc>
          <w:tcPr>
            <w:tcW w:w="1134" w:type="dxa"/>
            <w:shd w:val="clear" w:color="auto" w:fill="FFFFFF"/>
            <w:vAlign w:val="center"/>
          </w:tcPr>
          <w:p w:rsidR="00055A62" w:rsidRPr="00C30EA8" w:rsidRDefault="00055A62" w:rsidP="00055A62">
            <w:pPr>
              <w:snapToGrid w:val="0"/>
              <w:spacing w:line="288" w:lineRule="auto"/>
              <w:ind w:right="71"/>
              <w:jc w:val="center"/>
              <w:rPr>
                <w:sz w:val="20"/>
                <w:vertAlign w:val="superscript"/>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napToGrid w:val="0"/>
              <w:spacing w:line="288" w:lineRule="auto"/>
              <w:ind w:right="71"/>
              <w:rPr>
                <w:sz w:val="20"/>
                <w:vertAlign w:val="superscript"/>
              </w:rPr>
            </w:pPr>
          </w:p>
        </w:tc>
      </w:tr>
      <w:tr w:rsidR="00055A62" w:rsidRPr="00C30EA8" w:rsidTr="00055A62">
        <w:trPr>
          <w:trHeight w:val="523"/>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3</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Chipset</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bCs/>
                <w:sz w:val="20"/>
                <w:szCs w:val="20"/>
              </w:rPr>
            </w:pPr>
            <w:r w:rsidRPr="00C30EA8">
              <w:rPr>
                <w:rFonts w:ascii="Times New Roman" w:hAnsi="Times New Roman" w:cs="Times New Roman"/>
                <w:bCs/>
                <w:sz w:val="20"/>
                <w:szCs w:val="20"/>
              </w:rPr>
              <w:t>Dedykowany przez producenta procesora do pracy w serwerach dwuprocesorowych.</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rPr>
          <w:trHeight w:val="517"/>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sz w:val="20"/>
              </w:rPr>
              <w:br w:type="page"/>
            </w:r>
            <w:r w:rsidRPr="00C30EA8">
              <w:rPr>
                <w:color w:val="000000"/>
                <w:sz w:val="20"/>
              </w:rPr>
              <w:t>4</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Procesor</w:t>
            </w:r>
          </w:p>
        </w:tc>
        <w:tc>
          <w:tcPr>
            <w:tcW w:w="4111" w:type="dxa"/>
            <w:shd w:val="clear" w:color="auto" w:fill="FFFFFF"/>
            <w:vAlign w:val="center"/>
          </w:tcPr>
          <w:p w:rsidR="00055A62" w:rsidRPr="00C30EA8" w:rsidRDefault="00055A62" w:rsidP="00055A62">
            <w:pPr>
              <w:rPr>
                <w:color w:val="000000"/>
                <w:sz w:val="20"/>
              </w:rPr>
            </w:pPr>
            <w:r w:rsidRPr="00C30EA8">
              <w:rPr>
                <w:color w:val="000000"/>
                <w:sz w:val="20"/>
              </w:rPr>
              <w:t>Dwa procesory ośmiordzeniowe dedykowane do pracy z zaoferowanym serwerem umożliwiające osiągnięcie wyniku</w:t>
            </w:r>
          </w:p>
          <w:p w:rsidR="00055A62" w:rsidRPr="00C30EA8" w:rsidRDefault="00055A62" w:rsidP="00055A62">
            <w:pPr>
              <w:rPr>
                <w:color w:val="000000"/>
                <w:sz w:val="20"/>
              </w:rPr>
            </w:pPr>
            <w:r w:rsidRPr="00C30EA8">
              <w:rPr>
                <w:color w:val="000000"/>
                <w:sz w:val="20"/>
              </w:rPr>
              <w:t>minimum 633  punktów w teście SPECint_rate_base2006</w:t>
            </w:r>
            <w:r w:rsidR="008454F4" w:rsidRPr="00C30EA8">
              <w:rPr>
                <w:color w:val="000000"/>
                <w:sz w:val="20"/>
              </w:rPr>
              <w:t xml:space="preserve"> </w:t>
            </w:r>
            <w:r w:rsidRPr="00C30EA8">
              <w:rPr>
                <w:color w:val="000000"/>
                <w:sz w:val="20"/>
              </w:rPr>
              <w:t>dostępny</w:t>
            </w:r>
            <w:r w:rsidR="002C2317" w:rsidRPr="00C30EA8">
              <w:rPr>
                <w:color w:val="000000"/>
                <w:sz w:val="20"/>
              </w:rPr>
              <w:t>ch</w:t>
            </w:r>
            <w:r w:rsidRPr="00C30EA8">
              <w:rPr>
                <w:color w:val="000000"/>
                <w:sz w:val="20"/>
              </w:rPr>
              <w:t xml:space="preserve"> na stronie internetowej </w:t>
            </w:r>
            <w:hyperlink r:id="rId7" w:history="1">
              <w:r w:rsidRPr="00C30EA8">
                <w:rPr>
                  <w:rStyle w:val="Hipercze"/>
                  <w:sz w:val="20"/>
                </w:rPr>
                <w:t>www.spec.org</w:t>
              </w:r>
            </w:hyperlink>
            <w:r w:rsidRPr="00C30EA8">
              <w:rPr>
                <w:color w:val="000000"/>
                <w:sz w:val="20"/>
              </w:rPr>
              <w:t xml:space="preserve"> dla konfiguracji dwuprocesorowej</w:t>
            </w:r>
            <w:r w:rsidR="008454F4" w:rsidRPr="00C30EA8">
              <w:rPr>
                <w:color w:val="000000"/>
                <w:sz w:val="20"/>
              </w:rPr>
              <w:t xml:space="preserve">. </w:t>
            </w:r>
            <w:r w:rsidRPr="00C30EA8">
              <w:rPr>
                <w:color w:val="000000"/>
                <w:sz w:val="20"/>
              </w:rPr>
              <w:t>Do oferty należy załączyć wynik testu dla oferowanego modelu serwera wraz z oferowanym modelem procesora.</w:t>
            </w:r>
          </w:p>
          <w:p w:rsidR="00055A62" w:rsidRPr="00C30EA8" w:rsidRDefault="00055A62" w:rsidP="008454F4">
            <w:pPr>
              <w:spacing w:after="60"/>
              <w:jc w:val="both"/>
              <w:rPr>
                <w:bCs/>
                <w:sz w:val="20"/>
              </w:rPr>
            </w:pPr>
            <w:r w:rsidRPr="00C30EA8">
              <w:rPr>
                <w:bCs/>
                <w:sz w:val="20"/>
              </w:rPr>
              <w:t>Wszystkie ustawienia testów, powinny być zgodne z domyślnie proponowanymi przez producenta. Nie dopuszcza się stosowania tzw. overlockingu celem uzyskania wymaganej liczby punktów. Zamawiający zastrzega sobie, iż w celu sprawdzenia poprawności przeprowadzanych testów, może zażądać od Wykonawcy dostarczenia oprogramowania testującego oraz przeprowadzenia przez niego testów w obecności przedstawiciela Zamawiającego.</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rPr>
          <w:trHeight w:val="1030"/>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5</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RAM</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 xml:space="preserve">Zainstalowane 64 GB DDR4 – min. 2133 MHz. Płyta główna powinna obsługiwać minimum do 3 TB pamięci RAM w tym do 128 GB bez konieczności wymiany modułów już umieszczonych, moduły pamięci jednego typu, modelu, o tej samej pojemności i prędkości taktowania.  </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rPr>
          <w:trHeight w:hRule="exact" w:val="567"/>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lastRenderedPageBreak/>
              <w:t>6</w:t>
            </w:r>
          </w:p>
        </w:tc>
        <w:tc>
          <w:tcPr>
            <w:tcW w:w="1588" w:type="dxa"/>
            <w:shd w:val="clear" w:color="auto" w:fill="FFFFFF"/>
            <w:vAlign w:val="center"/>
          </w:tcPr>
          <w:p w:rsidR="00055A62" w:rsidRPr="00C30EA8" w:rsidRDefault="00055A62" w:rsidP="00055A62">
            <w:pPr>
              <w:pStyle w:val="najlepszy"/>
              <w:ind w:left="0" w:firstLine="0"/>
              <w:jc w:val="center"/>
              <w:rPr>
                <w:rFonts w:ascii="Times New Roman" w:hAnsi="Times New Roman" w:cs="Times New Roman"/>
                <w:sz w:val="20"/>
                <w:szCs w:val="20"/>
              </w:rPr>
            </w:pPr>
            <w:r w:rsidRPr="00C30EA8">
              <w:rPr>
                <w:rFonts w:ascii="Times New Roman" w:hAnsi="Times New Roman" w:cs="Times New Roman"/>
                <w:sz w:val="20"/>
                <w:szCs w:val="20"/>
              </w:rPr>
              <w:t>Zabezpieczenia pamięci RAM</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Korekcja błędu pojedynczego bitu pamięci, Memory Mirror</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rPr>
          <w:trHeight w:hRule="exact" w:val="567"/>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7</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Złącza kart rozszerzających</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 minimum 5 slotów generacji 3 o prędkości x8</w:t>
            </w:r>
            <w:r w:rsidRPr="00C30EA8">
              <w:rPr>
                <w:rFonts w:ascii="Times New Roman" w:hAnsi="Times New Roman" w:cs="Times New Roman"/>
                <w:sz w:val="20"/>
                <w:szCs w:val="20"/>
              </w:rPr>
              <w:br/>
              <w:t>- minimum 1 slot generacji 3 o prędkości x16</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2301DC">
        <w:trPr>
          <w:trHeight w:hRule="exact" w:val="2228"/>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8</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Interfejsy sieciowe</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 xml:space="preserve">Co najmniej 4 porty typu 10/100/1000 </w:t>
            </w:r>
            <w:r w:rsidR="002301DC" w:rsidRPr="00C30EA8">
              <w:rPr>
                <w:rFonts w:ascii="Times New Roman" w:hAnsi="Times New Roman" w:cs="Times New Roman"/>
                <w:sz w:val="20"/>
                <w:szCs w:val="20"/>
              </w:rPr>
              <w:t xml:space="preserve">zamontowane na płycie głównej ze </w:t>
            </w:r>
            <w:r w:rsidRPr="00C30EA8">
              <w:rPr>
                <w:rFonts w:ascii="Times New Roman" w:hAnsi="Times New Roman" w:cs="Times New Roman"/>
                <w:sz w:val="20"/>
                <w:szCs w:val="20"/>
              </w:rPr>
              <w:t>wsparciem dla protokołu IPv4, IPv6 oraz możliwością obsługi iSCSI.</w:t>
            </w:r>
          </w:p>
          <w:p w:rsidR="00055A62" w:rsidRPr="00C30EA8" w:rsidRDefault="00055A62" w:rsidP="00055A62">
            <w:pPr>
              <w:rPr>
                <w:color w:val="000000"/>
                <w:sz w:val="20"/>
              </w:rPr>
            </w:pPr>
            <w:r w:rsidRPr="00C30EA8">
              <w:rPr>
                <w:color w:val="000000"/>
                <w:sz w:val="20"/>
              </w:rPr>
              <w:t>Możliwość instalacji wymiennie moduł</w:t>
            </w:r>
            <w:r w:rsidR="002301DC" w:rsidRPr="00C30EA8">
              <w:rPr>
                <w:color w:val="000000"/>
                <w:sz w:val="20"/>
              </w:rPr>
              <w:t>u</w:t>
            </w:r>
            <w:r w:rsidRPr="00C30EA8">
              <w:rPr>
                <w:color w:val="000000"/>
                <w:sz w:val="20"/>
              </w:rPr>
              <w:t xml:space="preserve"> udostępniając</w:t>
            </w:r>
            <w:r w:rsidR="002301DC" w:rsidRPr="00C30EA8">
              <w:rPr>
                <w:color w:val="000000"/>
                <w:sz w:val="20"/>
              </w:rPr>
              <w:t>ego</w:t>
            </w:r>
            <w:r w:rsidRPr="00C30EA8">
              <w:rPr>
                <w:color w:val="000000"/>
                <w:sz w:val="20"/>
              </w:rPr>
              <w:t>:</w:t>
            </w:r>
          </w:p>
          <w:p w:rsidR="00055A62" w:rsidRPr="00C30EA8" w:rsidRDefault="00055A62" w:rsidP="002301DC">
            <w:pPr>
              <w:rPr>
                <w:rFonts w:ascii="Segoe UI" w:hAnsi="Segoe UI" w:cs="Segoe UI"/>
                <w:color w:val="000000"/>
                <w:sz w:val="20"/>
              </w:rPr>
            </w:pPr>
            <w:r w:rsidRPr="00C30EA8">
              <w:rPr>
                <w:color w:val="000000"/>
                <w:sz w:val="20"/>
              </w:rPr>
              <w:t>- minimum cztery interfejsy sieciowe 10Gb Ethernet w standardzie SFP+.</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rPr>
          <w:trHeight w:val="473"/>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9</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Napęd optyczny</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Wewnętrzny napęd DVD-RW</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blPrEx>
          <w:shd w:val="clear" w:color="auto" w:fill="C0C0C0"/>
        </w:tblPrEx>
        <w:trPr>
          <w:trHeight w:val="722"/>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10</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Dyski twarde</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 xml:space="preserve">Możliwość instalacji dysków SATA, SAS lub SSD. </w:t>
            </w:r>
          </w:p>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Zainstalowane:</w:t>
            </w:r>
          </w:p>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- 1 dysk min. 100 GB typu HotPlug SSD SAS</w:t>
            </w:r>
          </w:p>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- 5 dysków minimum 2 TB typu HotPlug SAS 3,5“ min. 7.2k rpm.</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blPrEx>
          <w:shd w:val="clear" w:color="auto" w:fill="C0C0C0"/>
        </w:tblPrEx>
        <w:trPr>
          <w:trHeight w:val="765"/>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11</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Kontroler RAID</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Dedykowany kontroler do obsługi min. 8 dysków SAS z możliwością zapisu do pamięci nieulotnej 1GB z min. RAID 0,1,5, 6,10,50,60</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blPrEx>
          <w:shd w:val="clear" w:color="auto" w:fill="C0C0C0"/>
        </w:tblPrEx>
        <w:trPr>
          <w:trHeight w:val="961"/>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12</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Porty</w:t>
            </w:r>
          </w:p>
        </w:tc>
        <w:tc>
          <w:tcPr>
            <w:tcW w:w="4111" w:type="dxa"/>
            <w:shd w:val="clear" w:color="auto" w:fill="FFFFFF"/>
            <w:vAlign w:val="center"/>
          </w:tcPr>
          <w:p w:rsidR="00055A62" w:rsidRPr="00C30EA8" w:rsidRDefault="00055A62" w:rsidP="00660334">
            <w:pPr>
              <w:rPr>
                <w:sz w:val="20"/>
              </w:rPr>
            </w:pPr>
            <w:r w:rsidRPr="00C30EA8">
              <w:rPr>
                <w:color w:val="000000"/>
                <w:sz w:val="20"/>
              </w:rPr>
              <w:t>min. 4 porty USB z czego min. 2 w technologii</w:t>
            </w:r>
            <w:r w:rsidR="00145B7E" w:rsidRPr="00C30EA8">
              <w:rPr>
                <w:color w:val="000000"/>
                <w:sz w:val="20"/>
              </w:rPr>
              <w:t xml:space="preserve"> </w:t>
            </w:r>
            <w:r w:rsidRPr="00C30EA8">
              <w:rPr>
                <w:color w:val="000000"/>
                <w:sz w:val="20"/>
              </w:rPr>
              <w:t>3.</w:t>
            </w:r>
            <w:r w:rsidR="00660334">
              <w:rPr>
                <w:color w:val="000000"/>
                <w:sz w:val="20"/>
              </w:rPr>
              <w:t>1 gen. 1</w:t>
            </w:r>
            <w:r w:rsidRPr="00C30EA8">
              <w:rPr>
                <w:color w:val="000000"/>
                <w:sz w:val="20"/>
              </w:rPr>
              <w:t>, min. 4 porty RJ45, 2 porty VGA (1 na przednim panelu obudowy, drugi na tylnym), min. 1 port RS232</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blPrEx>
          <w:shd w:val="clear" w:color="auto" w:fill="C0C0C0"/>
        </w:tblPrEx>
        <w:trPr>
          <w:trHeight w:val="644"/>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13</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Video</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 xml:space="preserve">Zintegrowana karta graficzna, umożliwiająca uzyskanie rozdzielczości co najmniej 1280x1024. </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blPrEx>
          <w:shd w:val="clear" w:color="auto" w:fill="C0C0C0"/>
        </w:tblPrEx>
        <w:trPr>
          <w:trHeight w:val="731"/>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14</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Elementy redundantne HotPlug</w:t>
            </w:r>
          </w:p>
        </w:tc>
        <w:tc>
          <w:tcPr>
            <w:tcW w:w="4111" w:type="dxa"/>
            <w:shd w:val="clear" w:color="auto" w:fill="FFFFFF"/>
            <w:vAlign w:val="center"/>
          </w:tcPr>
          <w:p w:rsidR="00055A62" w:rsidRPr="00C30EA8" w:rsidRDefault="00055A62" w:rsidP="0045212A">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Minimum</w:t>
            </w:r>
            <w:r w:rsidR="000C4F87" w:rsidRPr="00C30EA8">
              <w:rPr>
                <w:rFonts w:ascii="Times New Roman" w:hAnsi="Times New Roman" w:cs="Times New Roman"/>
                <w:sz w:val="20"/>
                <w:szCs w:val="20"/>
              </w:rPr>
              <w:t xml:space="preserve"> 4</w:t>
            </w:r>
            <w:r w:rsidRPr="00C30EA8">
              <w:rPr>
                <w:rFonts w:ascii="Times New Roman" w:hAnsi="Times New Roman" w:cs="Times New Roman"/>
                <w:sz w:val="20"/>
                <w:szCs w:val="20"/>
              </w:rPr>
              <w:t xml:space="preserve"> </w:t>
            </w:r>
            <w:r w:rsidR="007721B6" w:rsidRPr="00C30EA8">
              <w:rPr>
                <w:rFonts w:ascii="Times New Roman" w:hAnsi="Times New Roman" w:cs="Times New Roman"/>
                <w:sz w:val="20"/>
                <w:szCs w:val="20"/>
              </w:rPr>
              <w:t>redundantne wentylatory</w:t>
            </w:r>
            <w:r w:rsidRPr="00C30EA8">
              <w:rPr>
                <w:rFonts w:ascii="Times New Roman" w:hAnsi="Times New Roman" w:cs="Times New Roman"/>
                <w:sz w:val="20"/>
                <w:szCs w:val="20"/>
              </w:rPr>
              <w:t xml:space="preserve"> Hot-Plug</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blPrEx>
          <w:shd w:val="clear" w:color="auto" w:fill="C0C0C0"/>
        </w:tblPrEx>
        <w:trPr>
          <w:trHeight w:val="699"/>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15</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Zasilacze</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Redundantne zasilacze Hot Plug o mocy maksymalnej 750W lub 800W każdy wraz z kablami zasilającymi o dł. min. 2m każdy.</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blPrEx>
          <w:shd w:val="clear" w:color="auto" w:fill="C0C0C0"/>
        </w:tblPrEx>
        <w:trPr>
          <w:trHeight w:val="469"/>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16</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Bezpieczeństwo</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bCs/>
                <w:sz w:val="20"/>
                <w:szCs w:val="20"/>
              </w:rPr>
            </w:pPr>
            <w:r w:rsidRPr="00C30EA8">
              <w:rPr>
                <w:rFonts w:ascii="Times New Roman" w:hAnsi="Times New Roman" w:cs="Times New Roman"/>
                <w:bCs/>
                <w:sz w:val="20"/>
                <w:szCs w:val="20"/>
              </w:rPr>
              <w:t>Zintegrowany z płytą główną moduł TPM.</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blPrEx>
          <w:shd w:val="clear" w:color="auto" w:fill="C0C0C0"/>
        </w:tblPrEx>
        <w:trPr>
          <w:trHeight w:val="1138"/>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17</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Diagnostyka</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bCs/>
                <w:sz w:val="20"/>
                <w:szCs w:val="20"/>
              </w:rPr>
            </w:pPr>
            <w:r w:rsidRPr="00C30EA8">
              <w:rPr>
                <w:rFonts w:ascii="Times New Roman" w:hAnsi="Times New Roman" w:cs="Times New Roman"/>
                <w:bCs/>
                <w:sz w:val="20"/>
                <w:szCs w:val="20"/>
              </w:rPr>
              <w:t xml:space="preserve">Rozwiązanie wizualne na froncie obudowy, sygnalizujące prawidłową pracę oraz awarie podzespołów serwera.   </w:t>
            </w:r>
          </w:p>
        </w:tc>
        <w:tc>
          <w:tcPr>
            <w:tcW w:w="1134" w:type="dxa"/>
            <w:shd w:val="clear" w:color="auto" w:fill="FFFFFF"/>
            <w:vAlign w:val="center"/>
          </w:tcPr>
          <w:p w:rsidR="00055A62" w:rsidRPr="00C30EA8" w:rsidRDefault="00055A62" w:rsidP="00055A62">
            <w:pPr>
              <w:spacing w:line="288" w:lineRule="auto"/>
              <w:jc w:val="center"/>
              <w:rPr>
                <w:color w:val="000000"/>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color w:val="000000"/>
                <w:sz w:val="20"/>
              </w:rPr>
            </w:pPr>
          </w:p>
        </w:tc>
      </w:tr>
      <w:tr w:rsidR="00055A62" w:rsidRPr="00C30EA8" w:rsidTr="00055A62">
        <w:tblPrEx>
          <w:shd w:val="clear" w:color="auto" w:fill="C0C0C0"/>
        </w:tblPrEx>
        <w:trPr>
          <w:trHeight w:val="397"/>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18</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Karta zarządzania</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bCs/>
                <w:sz w:val="20"/>
                <w:szCs w:val="20"/>
              </w:rPr>
            </w:pPr>
            <w:r w:rsidRPr="00C30EA8">
              <w:rPr>
                <w:rFonts w:ascii="Times New Roman" w:hAnsi="Times New Roman" w:cs="Times New Roman"/>
                <w:bCs/>
                <w:sz w:val="20"/>
                <w:szCs w:val="20"/>
              </w:rPr>
              <w:t>Karta zarządzająca niezależna od zainstalowanego na serwerze systemu operacyjnego posiadająca dedykowane złącze RJ-45 i umożliwiająca co najmniej:</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zdalny dostęp do graficznego interfejsu Web karty zarządzającej,</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zdalne monitorowanie i informowanie o statusie serwera (m.in. prędkości obrotowej wentylatorów, konfiguracji serwera),</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szyfrowane połączenie (SSLv3) oraz autentykacje i autoryzację użytkownika,</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możliwość podmontowania zdalnych wirtualnych napędów,</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wirtualną konsolę z dostępem do myszy, klawiatury,</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lastRenderedPageBreak/>
              <w:t>wsparcie dla IPv6,</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wsparcie dla SNMP; IPMI2.0, VLAN tagging, SSH,</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możliwość zdalnego monitorowania w czasie rzeczywistym poboru prądu przez serwer,</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możliwość zdalnego ustawienia limitu poboru prądu przez konkretny serwer,</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integracja z Active Directory,</w:t>
            </w:r>
          </w:p>
          <w:p w:rsidR="00055A62" w:rsidRPr="00C30EA8" w:rsidRDefault="00055A62" w:rsidP="004A46CF">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możliwość obsługi przez dwóch administratorów jednocześnie,</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wysyłanie do administratora maila z powiadomieniem o awarii lub zmianie konfiguracji sprzętowej,</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możliwość podłączenia lokalnego poprzez złącze RS-232 lub RJ45.</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lastRenderedPageBreak/>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before="60" w:after="60"/>
              <w:ind w:left="1" w:right="71" w:firstLine="14"/>
              <w:rPr>
                <w:bCs/>
                <w:i/>
                <w:sz w:val="20"/>
              </w:rPr>
            </w:pPr>
          </w:p>
        </w:tc>
      </w:tr>
      <w:tr w:rsidR="00055A62" w:rsidRPr="00C30EA8" w:rsidTr="00055A62">
        <w:tblPrEx>
          <w:shd w:val="clear" w:color="auto" w:fill="C0C0C0"/>
        </w:tblPrEx>
        <w:trPr>
          <w:trHeight w:val="985"/>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19</w:t>
            </w:r>
          </w:p>
        </w:tc>
        <w:tc>
          <w:tcPr>
            <w:tcW w:w="1588" w:type="dxa"/>
            <w:shd w:val="clear" w:color="auto" w:fill="FFFFFF"/>
            <w:vAlign w:val="center"/>
          </w:tcPr>
          <w:p w:rsidR="00055A62" w:rsidRPr="00C30EA8" w:rsidRDefault="00055A62" w:rsidP="00055A62">
            <w:pPr>
              <w:jc w:val="center"/>
              <w:rPr>
                <w:bCs/>
                <w:color w:val="000000"/>
                <w:sz w:val="20"/>
              </w:rPr>
            </w:pPr>
            <w:r w:rsidRPr="00C30EA8">
              <w:rPr>
                <w:bCs/>
                <w:color w:val="000000"/>
                <w:sz w:val="20"/>
              </w:rPr>
              <w:t>Zgodność z systemami operacyjnymi</w:t>
            </w:r>
          </w:p>
        </w:tc>
        <w:tc>
          <w:tcPr>
            <w:tcW w:w="4111" w:type="dxa"/>
            <w:shd w:val="clear" w:color="auto" w:fill="FFFFFF"/>
            <w:vAlign w:val="center"/>
          </w:tcPr>
          <w:p w:rsidR="00055A62" w:rsidRPr="00C30EA8" w:rsidRDefault="00055A62" w:rsidP="008454F4">
            <w:pPr>
              <w:rPr>
                <w:sz w:val="20"/>
              </w:rPr>
            </w:pPr>
            <w:r w:rsidRPr="00C30EA8">
              <w:rPr>
                <w:bCs/>
                <w:sz w:val="20"/>
              </w:rPr>
              <w:t>Wydruk ze strony internetowej producenta systemu operacyjnego celem potwierdzenia, że  serwer posiada certyfikat potwierdzający poprawną współpra</w:t>
            </w:r>
            <w:r w:rsidR="008454F4" w:rsidRPr="00C30EA8">
              <w:rPr>
                <w:bCs/>
                <w:sz w:val="20"/>
              </w:rPr>
              <w:t>cę oferowanego modelu z systemem</w:t>
            </w:r>
            <w:r w:rsidRPr="00C30EA8">
              <w:rPr>
                <w:bCs/>
                <w:sz w:val="20"/>
              </w:rPr>
              <w:t xml:space="preserve"> operacyjnym</w:t>
            </w:r>
            <w:r w:rsidR="008454F4" w:rsidRPr="00C30EA8">
              <w:rPr>
                <w:bCs/>
                <w:sz w:val="20"/>
              </w:rPr>
              <w:t xml:space="preserve"> </w:t>
            </w:r>
            <w:r w:rsidR="008454F4" w:rsidRPr="00C30EA8">
              <w:rPr>
                <w:sz w:val="20"/>
              </w:rPr>
              <w:t>MS Windows Server 2016</w:t>
            </w:r>
            <w:r w:rsidR="005A7CBA" w:rsidRPr="00C30EA8">
              <w:rPr>
                <w:bCs/>
                <w:sz w:val="20"/>
              </w:rPr>
              <w:t>.</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before="60" w:after="60"/>
              <w:ind w:left="1" w:right="71" w:firstLine="14"/>
              <w:rPr>
                <w:bCs/>
                <w:i/>
                <w:sz w:val="20"/>
              </w:rPr>
            </w:pPr>
          </w:p>
        </w:tc>
      </w:tr>
      <w:tr w:rsidR="00055A62" w:rsidRPr="00C30EA8" w:rsidTr="00055A62">
        <w:tblPrEx>
          <w:shd w:val="clear" w:color="auto" w:fill="C0C0C0"/>
        </w:tblPrEx>
        <w:trPr>
          <w:trHeight w:val="1788"/>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20</w:t>
            </w:r>
          </w:p>
        </w:tc>
        <w:tc>
          <w:tcPr>
            <w:tcW w:w="1588" w:type="dxa"/>
            <w:shd w:val="clear" w:color="auto" w:fill="FFFFFF"/>
            <w:vAlign w:val="center"/>
          </w:tcPr>
          <w:p w:rsidR="00055A62" w:rsidRPr="00C30EA8" w:rsidRDefault="00055A62" w:rsidP="00055A62">
            <w:pPr>
              <w:pStyle w:val="najlepszy"/>
              <w:ind w:left="0" w:firstLine="0"/>
              <w:jc w:val="center"/>
              <w:rPr>
                <w:rFonts w:ascii="Times New Roman" w:hAnsi="Times New Roman" w:cs="Times New Roman"/>
                <w:sz w:val="20"/>
                <w:szCs w:val="20"/>
              </w:rPr>
            </w:pPr>
            <w:r w:rsidRPr="00C30EA8">
              <w:rPr>
                <w:rFonts w:ascii="Times New Roman" w:hAnsi="Times New Roman" w:cs="Times New Roman"/>
                <w:sz w:val="20"/>
                <w:szCs w:val="20"/>
              </w:rPr>
              <w:t>Dokumentacja użytkownika</w:t>
            </w:r>
          </w:p>
        </w:tc>
        <w:tc>
          <w:tcPr>
            <w:tcW w:w="4111" w:type="dxa"/>
            <w:shd w:val="clear" w:color="auto" w:fill="FFFFFF"/>
            <w:vAlign w:val="center"/>
          </w:tcPr>
          <w:p w:rsidR="00055A62" w:rsidRPr="00C30EA8" w:rsidRDefault="00055A62" w:rsidP="00055A62">
            <w:pPr>
              <w:pStyle w:val="najlepszy"/>
              <w:spacing w:line="240" w:lineRule="auto"/>
              <w:ind w:left="0" w:firstLine="0"/>
              <w:jc w:val="left"/>
              <w:rPr>
                <w:rFonts w:ascii="Times New Roman" w:hAnsi="Times New Roman" w:cs="Times New Roman"/>
                <w:sz w:val="20"/>
                <w:szCs w:val="20"/>
              </w:rPr>
            </w:pPr>
            <w:r w:rsidRPr="00C30EA8">
              <w:rPr>
                <w:rFonts w:ascii="Times New Roman" w:hAnsi="Times New Roman" w:cs="Times New Roman"/>
                <w:sz w:val="20"/>
                <w:szCs w:val="20"/>
              </w:rPr>
              <w:t>Zamawiający wymaga dokumentacji w języku polskim lub angielskim.</w:t>
            </w:r>
          </w:p>
          <w:p w:rsidR="00055A62" w:rsidRPr="00C30EA8" w:rsidRDefault="00055A62" w:rsidP="00055A62">
            <w:pPr>
              <w:pStyle w:val="najlepszy"/>
              <w:spacing w:line="240" w:lineRule="auto"/>
              <w:ind w:left="0" w:firstLine="0"/>
              <w:jc w:val="left"/>
              <w:rPr>
                <w:rFonts w:ascii="Times New Roman" w:hAnsi="Times New Roman" w:cs="Times New Roman"/>
                <w:sz w:val="20"/>
                <w:szCs w:val="20"/>
              </w:rPr>
            </w:pPr>
            <w:r w:rsidRPr="00C30EA8">
              <w:rPr>
                <w:rFonts w:ascii="Times New Roman" w:hAnsi="Times New Roman" w:cs="Times New Roman"/>
                <w:bCs/>
                <w:sz w:val="20"/>
                <w:szCs w:val="20"/>
              </w:rPr>
              <w:t>Możliwość telefonicznego sprawdzenia konfiguracji sprzętowej serwera oraz warunków gwarancji po podaniu numeru seryjnego bezpośrednio u producenta lub jego przedstawiciela.</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before="60" w:after="60"/>
              <w:ind w:left="1" w:right="71" w:firstLine="14"/>
              <w:rPr>
                <w:bCs/>
                <w:i/>
                <w:sz w:val="20"/>
              </w:rPr>
            </w:pPr>
          </w:p>
        </w:tc>
      </w:tr>
      <w:tr w:rsidR="00055A62" w:rsidRPr="00C30EA8" w:rsidTr="00055A62">
        <w:tblPrEx>
          <w:shd w:val="clear" w:color="auto" w:fill="C0C0C0"/>
        </w:tblPrEx>
        <w:trPr>
          <w:trHeight w:val="1788"/>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sz w:val="20"/>
              </w:rPr>
              <w:br w:type="page"/>
            </w:r>
            <w:r w:rsidRPr="00C30EA8">
              <w:rPr>
                <w:color w:val="000000"/>
                <w:sz w:val="20"/>
              </w:rPr>
              <w:t>21</w:t>
            </w:r>
          </w:p>
        </w:tc>
        <w:tc>
          <w:tcPr>
            <w:tcW w:w="1588" w:type="dxa"/>
            <w:shd w:val="clear" w:color="auto" w:fill="FFFFFF"/>
            <w:vAlign w:val="center"/>
          </w:tcPr>
          <w:p w:rsidR="00055A62" w:rsidRPr="00C30EA8" w:rsidRDefault="00055A62" w:rsidP="00055A62">
            <w:pPr>
              <w:pStyle w:val="najlepszy"/>
              <w:ind w:left="0" w:firstLine="0"/>
              <w:jc w:val="center"/>
              <w:rPr>
                <w:rFonts w:ascii="Times New Roman" w:hAnsi="Times New Roman" w:cs="Times New Roman"/>
                <w:sz w:val="20"/>
                <w:szCs w:val="20"/>
              </w:rPr>
            </w:pPr>
            <w:r w:rsidRPr="00C30EA8">
              <w:rPr>
                <w:rFonts w:ascii="Times New Roman" w:hAnsi="Times New Roman" w:cs="Times New Roman"/>
                <w:sz w:val="20"/>
                <w:szCs w:val="20"/>
              </w:rPr>
              <w:t>Oświadczenie gwarancyjne</w:t>
            </w:r>
          </w:p>
        </w:tc>
        <w:tc>
          <w:tcPr>
            <w:tcW w:w="4111" w:type="dxa"/>
            <w:shd w:val="clear" w:color="auto" w:fill="FFFFFF"/>
            <w:vAlign w:val="center"/>
          </w:tcPr>
          <w:p w:rsidR="00055A62" w:rsidRPr="00C30EA8" w:rsidRDefault="00055A62" w:rsidP="00055A62">
            <w:pPr>
              <w:pStyle w:val="najlepszy"/>
              <w:spacing w:line="240" w:lineRule="auto"/>
              <w:ind w:left="0" w:firstLine="0"/>
              <w:jc w:val="left"/>
              <w:rPr>
                <w:rFonts w:ascii="Times New Roman" w:hAnsi="Times New Roman" w:cs="Times New Roman"/>
                <w:sz w:val="20"/>
                <w:szCs w:val="20"/>
              </w:rPr>
            </w:pPr>
            <w:r w:rsidRPr="00C30EA8">
              <w:rPr>
                <w:rFonts w:ascii="Times New Roman" w:hAnsi="Times New Roman" w:cs="Times New Roman"/>
                <w:color w:val="000000"/>
                <w:sz w:val="20"/>
                <w:szCs w:val="20"/>
              </w:rPr>
              <w:t>Kopia karty gwarancyjnej lub wydruk ze strony producenta potwierdzający długość gwarancji z podaniem adresu strony i daty wydruku lub oświadczenie producenta albo autoryzowanego przedstawiciela producenta w Polsce potwierdzające, że oferowany sprzęt objęty jest w całości gwarancją producenta i w razie niemożliwości wywiązania się Wykonawcy z postanowień gwarancyjnych wobec Zamawiającego przejmie na siebie ich realizację bez dodatkowych opłat ze strony Zamawiającego - powyższe oświadczenie musi być złożone w oryginale i podpisane przez osobę upoważnioną do reprezentowania producenta lub autoryzowanego przedstawiciela</w:t>
            </w:r>
            <w:r w:rsidRPr="00C30EA8">
              <w:rPr>
                <w:rFonts w:ascii="Times New Roman" w:hAnsi="Times New Roman" w:cs="Times New Roman"/>
                <w:bCs/>
                <w:color w:val="000000"/>
                <w:sz w:val="20"/>
                <w:szCs w:val="20"/>
              </w:rPr>
              <w:t>. Nie dopuszcza się kart gwarancyjnych wystawionych przez Wykonawcę, chyba że jest producentem lub przedstawicielem producenta oferowanego sprzętu. Dokument należy dołączyć do oferty.</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before="60" w:after="60"/>
              <w:ind w:left="1" w:right="71" w:firstLine="14"/>
              <w:rPr>
                <w:bCs/>
                <w:i/>
                <w:sz w:val="20"/>
              </w:rPr>
            </w:pPr>
          </w:p>
        </w:tc>
      </w:tr>
      <w:tr w:rsidR="00055A62" w:rsidRPr="00C30EA8" w:rsidTr="00055A62">
        <w:tblPrEx>
          <w:shd w:val="clear" w:color="auto" w:fill="C0C0C0"/>
        </w:tblPrEx>
        <w:trPr>
          <w:trHeight w:hRule="exact" w:val="1247"/>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22</w:t>
            </w:r>
          </w:p>
        </w:tc>
        <w:tc>
          <w:tcPr>
            <w:tcW w:w="1588" w:type="dxa"/>
            <w:shd w:val="clear" w:color="auto" w:fill="FFFFFF"/>
            <w:vAlign w:val="center"/>
          </w:tcPr>
          <w:p w:rsidR="00055A62" w:rsidRPr="00C30EA8" w:rsidRDefault="00055A62" w:rsidP="00055A62">
            <w:pPr>
              <w:pStyle w:val="najlepszy"/>
              <w:ind w:left="0" w:firstLine="0"/>
              <w:jc w:val="center"/>
              <w:rPr>
                <w:rFonts w:ascii="Times New Roman" w:hAnsi="Times New Roman" w:cs="Times New Roman"/>
                <w:sz w:val="20"/>
                <w:szCs w:val="20"/>
              </w:rPr>
            </w:pPr>
            <w:r w:rsidRPr="00C30EA8">
              <w:rPr>
                <w:rFonts w:ascii="Times New Roman" w:hAnsi="Times New Roman" w:cs="Times New Roman"/>
                <w:sz w:val="20"/>
                <w:szCs w:val="20"/>
              </w:rPr>
              <w:t>Inne dokumenty</w:t>
            </w:r>
          </w:p>
        </w:tc>
        <w:tc>
          <w:tcPr>
            <w:tcW w:w="4111" w:type="dxa"/>
            <w:shd w:val="clear" w:color="auto" w:fill="FFFFFF"/>
            <w:vAlign w:val="center"/>
          </w:tcPr>
          <w:p w:rsidR="00055A62" w:rsidRPr="00C30EA8" w:rsidRDefault="00055A62" w:rsidP="00055A62">
            <w:pPr>
              <w:pStyle w:val="najlepszy"/>
              <w:spacing w:line="240" w:lineRule="auto"/>
              <w:ind w:left="0" w:firstLine="0"/>
              <w:jc w:val="left"/>
              <w:rPr>
                <w:rFonts w:ascii="Times New Roman" w:hAnsi="Times New Roman" w:cs="Times New Roman"/>
                <w:sz w:val="20"/>
                <w:szCs w:val="20"/>
              </w:rPr>
            </w:pPr>
            <w:r w:rsidRPr="00C30EA8">
              <w:rPr>
                <w:rFonts w:ascii="Times New Roman" w:hAnsi="Times New Roman"/>
                <w:bCs/>
                <w:sz w:val="20"/>
                <w:szCs w:val="20"/>
              </w:rPr>
              <w:t>Adres strony internetowej producenta serwera umożliwiającej dostęp do najnowszych sterowników i uaktualnień realizowany poprzez wprowadzenie numeru seryjnego lub modelu serwera</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before="60" w:after="60"/>
              <w:ind w:left="1" w:right="71" w:firstLine="14"/>
              <w:rPr>
                <w:bCs/>
                <w:sz w:val="20"/>
              </w:rPr>
            </w:pPr>
          </w:p>
        </w:tc>
      </w:tr>
      <w:tr w:rsidR="00055A62" w:rsidRPr="00C30EA8" w:rsidTr="00055A62">
        <w:tblPrEx>
          <w:shd w:val="clear" w:color="auto" w:fill="C0C0C0"/>
        </w:tblPrEx>
        <w:trPr>
          <w:trHeight w:hRule="exact" w:val="1247"/>
        </w:trPr>
        <w:tc>
          <w:tcPr>
            <w:tcW w:w="567" w:type="dxa"/>
            <w:shd w:val="clear" w:color="auto" w:fill="FFFFFF"/>
            <w:vAlign w:val="center"/>
          </w:tcPr>
          <w:p w:rsidR="00055A62" w:rsidRPr="00C30EA8" w:rsidRDefault="00055A62" w:rsidP="00F815FE">
            <w:pPr>
              <w:spacing w:line="288" w:lineRule="auto"/>
              <w:jc w:val="center"/>
              <w:rPr>
                <w:color w:val="000000"/>
                <w:sz w:val="20"/>
              </w:rPr>
            </w:pPr>
            <w:r w:rsidRPr="00C30EA8">
              <w:rPr>
                <w:color w:val="000000"/>
                <w:sz w:val="20"/>
              </w:rPr>
              <w:t>2</w:t>
            </w:r>
            <w:r w:rsidR="00F815FE" w:rsidRPr="00C30EA8">
              <w:rPr>
                <w:color w:val="000000"/>
                <w:sz w:val="20"/>
              </w:rPr>
              <w:t>3</w:t>
            </w:r>
          </w:p>
        </w:tc>
        <w:tc>
          <w:tcPr>
            <w:tcW w:w="1588" w:type="dxa"/>
            <w:shd w:val="clear" w:color="auto" w:fill="FFFFFF"/>
            <w:vAlign w:val="center"/>
          </w:tcPr>
          <w:p w:rsidR="00055A62" w:rsidRPr="00C30EA8" w:rsidRDefault="00055A62" w:rsidP="00055A62">
            <w:pPr>
              <w:pStyle w:val="najlepszy"/>
              <w:ind w:left="0" w:firstLine="0"/>
              <w:jc w:val="center"/>
              <w:rPr>
                <w:rFonts w:ascii="Times New Roman" w:hAnsi="Times New Roman" w:cs="Times New Roman"/>
                <w:sz w:val="20"/>
                <w:szCs w:val="20"/>
              </w:rPr>
            </w:pPr>
            <w:r w:rsidRPr="00C30EA8">
              <w:rPr>
                <w:rFonts w:ascii="Times New Roman" w:hAnsi="Times New Roman" w:cs="Times New Roman"/>
                <w:sz w:val="20"/>
                <w:szCs w:val="20"/>
              </w:rPr>
              <w:t>Inne dokumenty</w:t>
            </w:r>
          </w:p>
        </w:tc>
        <w:tc>
          <w:tcPr>
            <w:tcW w:w="4111" w:type="dxa"/>
            <w:shd w:val="clear" w:color="auto" w:fill="FFFFFF"/>
            <w:vAlign w:val="center"/>
          </w:tcPr>
          <w:p w:rsidR="00055A62" w:rsidRPr="00C30EA8" w:rsidRDefault="00055A62" w:rsidP="00055A62">
            <w:pPr>
              <w:pStyle w:val="najlepszy"/>
              <w:spacing w:line="240" w:lineRule="auto"/>
              <w:ind w:left="0" w:firstLine="0"/>
              <w:jc w:val="left"/>
              <w:rPr>
                <w:rFonts w:ascii="Times New Roman" w:hAnsi="Times New Roman" w:cs="Times New Roman"/>
                <w:sz w:val="20"/>
                <w:szCs w:val="20"/>
              </w:rPr>
            </w:pPr>
            <w:r w:rsidRPr="00C30EA8">
              <w:rPr>
                <w:rFonts w:ascii="Times New Roman" w:hAnsi="Times New Roman" w:cs="Times New Roman"/>
                <w:bCs/>
                <w:sz w:val="20"/>
                <w:szCs w:val="20"/>
              </w:rPr>
              <w:t>Karta katalogowa urządzenia oferowanego lub oświadczenie producenta lub oświadczenie autoryzowanego przedstawiciela producenta potwierdzające spełnienie wymagań technicznych (dokument dołączyć do oferty)</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before="60" w:after="60"/>
              <w:ind w:left="1" w:right="71" w:firstLine="14"/>
              <w:rPr>
                <w:bCs/>
                <w:sz w:val="20"/>
              </w:rPr>
            </w:pPr>
          </w:p>
        </w:tc>
      </w:tr>
      <w:tr w:rsidR="00055A62" w:rsidRPr="00C30EA8" w:rsidTr="004407E2">
        <w:tblPrEx>
          <w:shd w:val="clear" w:color="auto" w:fill="C0C0C0"/>
        </w:tblPrEx>
        <w:trPr>
          <w:trHeight w:val="608"/>
        </w:trPr>
        <w:tc>
          <w:tcPr>
            <w:tcW w:w="567" w:type="dxa"/>
            <w:shd w:val="clear" w:color="auto" w:fill="FFFFFF"/>
            <w:vAlign w:val="center"/>
          </w:tcPr>
          <w:p w:rsidR="00F815FE" w:rsidRPr="00C30EA8" w:rsidRDefault="00F815FE" w:rsidP="00F815FE">
            <w:pPr>
              <w:spacing w:line="288" w:lineRule="auto"/>
              <w:jc w:val="center"/>
              <w:rPr>
                <w:color w:val="000000"/>
                <w:sz w:val="20"/>
              </w:rPr>
            </w:pPr>
            <w:r w:rsidRPr="00C30EA8">
              <w:rPr>
                <w:color w:val="000000"/>
                <w:sz w:val="20"/>
              </w:rPr>
              <w:t>24</w:t>
            </w:r>
          </w:p>
        </w:tc>
        <w:tc>
          <w:tcPr>
            <w:tcW w:w="1588" w:type="dxa"/>
            <w:shd w:val="clear" w:color="auto" w:fill="FFFFFF"/>
            <w:vAlign w:val="center"/>
          </w:tcPr>
          <w:p w:rsidR="00055A62" w:rsidRPr="00C30EA8" w:rsidRDefault="00055A62" w:rsidP="00055A62">
            <w:pPr>
              <w:pStyle w:val="najlepszy"/>
              <w:ind w:left="0" w:firstLine="0"/>
              <w:jc w:val="center"/>
              <w:rPr>
                <w:rFonts w:ascii="Times New Roman" w:hAnsi="Times New Roman" w:cs="Times New Roman"/>
                <w:sz w:val="20"/>
                <w:szCs w:val="20"/>
              </w:rPr>
            </w:pPr>
            <w:r w:rsidRPr="00C30EA8">
              <w:rPr>
                <w:rFonts w:ascii="Times New Roman" w:hAnsi="Times New Roman" w:cs="Times New Roman"/>
                <w:sz w:val="20"/>
                <w:szCs w:val="20"/>
              </w:rPr>
              <w:t>Inne dokumenty</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bCs/>
                <w:sz w:val="20"/>
                <w:szCs w:val="20"/>
              </w:rPr>
            </w:pPr>
            <w:r w:rsidRPr="00C30EA8">
              <w:rPr>
                <w:rFonts w:ascii="Times New Roman" w:hAnsi="Times New Roman"/>
                <w:bCs/>
                <w:sz w:val="20"/>
                <w:szCs w:val="20"/>
              </w:rPr>
              <w:t>Zaświadczenie/deklaracja zgodności CE</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before="60" w:after="60"/>
              <w:ind w:left="1" w:right="71" w:firstLine="14"/>
              <w:rPr>
                <w:bCs/>
                <w:sz w:val="20"/>
              </w:rPr>
            </w:pPr>
          </w:p>
        </w:tc>
      </w:tr>
    </w:tbl>
    <w:p w:rsidR="00055A62" w:rsidRPr="00C30EA8" w:rsidRDefault="00055A62" w:rsidP="00055A62">
      <w:pPr>
        <w:rPr>
          <w:color w:val="000000"/>
          <w:sz w:val="20"/>
        </w:rPr>
      </w:pPr>
      <w:r w:rsidRPr="00C30EA8">
        <w:rPr>
          <w:color w:val="000000"/>
          <w:sz w:val="20"/>
        </w:rPr>
        <w:t>* niepotrzebne skreślić</w:t>
      </w:r>
    </w:p>
    <w:p w:rsidR="00055A62" w:rsidRPr="00C30EA8" w:rsidRDefault="00055A62" w:rsidP="00055A62">
      <w:pPr>
        <w:rPr>
          <w:color w:val="000000"/>
          <w:sz w:val="20"/>
        </w:rPr>
      </w:pPr>
      <w:r w:rsidRPr="00C30EA8">
        <w:rPr>
          <w:color w:val="000000"/>
          <w:sz w:val="20"/>
        </w:rPr>
        <w:t>** wpisać parametry oferowanego sprzętu, z których musi wynikać spełnienie wymagań.</w:t>
      </w:r>
    </w:p>
    <w:p w:rsidR="00055A62" w:rsidRPr="00C30EA8" w:rsidRDefault="00055A62" w:rsidP="00055A62">
      <w:pPr>
        <w:spacing w:before="120"/>
        <w:rPr>
          <w:b/>
          <w:color w:val="000000"/>
          <w:szCs w:val="24"/>
        </w:rPr>
      </w:pPr>
      <w:r w:rsidRPr="00C30EA8">
        <w:rPr>
          <w:b/>
          <w:color w:val="000000"/>
          <w:szCs w:val="24"/>
        </w:rPr>
        <w:lastRenderedPageBreak/>
        <w:t>Serwer typ 2 – 1 sztuka</w:t>
      </w:r>
    </w:p>
    <w:p w:rsidR="00055A62" w:rsidRPr="00C30EA8" w:rsidRDefault="00055A62" w:rsidP="00055A62">
      <w:pPr>
        <w:spacing w:before="120"/>
        <w:rPr>
          <w:szCs w:val="24"/>
        </w:rPr>
      </w:pPr>
      <w:r w:rsidRPr="00C30EA8">
        <w:rPr>
          <w:szCs w:val="24"/>
        </w:rPr>
        <w:t>…………………………………………………………………………………………………………</w:t>
      </w:r>
    </w:p>
    <w:p w:rsidR="00055A62" w:rsidRPr="00C30EA8" w:rsidRDefault="00055A62" w:rsidP="00055A62">
      <w:pPr>
        <w:spacing w:after="120"/>
        <w:jc w:val="center"/>
        <w:rPr>
          <w:sz w:val="18"/>
          <w:szCs w:val="18"/>
        </w:rPr>
      </w:pPr>
      <w:r w:rsidRPr="00C30EA8">
        <w:rPr>
          <w:i/>
          <w:sz w:val="18"/>
          <w:szCs w:val="18"/>
        </w:rPr>
        <w:t>(nazwa producenta, typ, model)</w:t>
      </w:r>
    </w:p>
    <w:p w:rsidR="00055A62" w:rsidRPr="00C30EA8" w:rsidRDefault="00055A62" w:rsidP="00055A62"/>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88"/>
        <w:gridCol w:w="4111"/>
        <w:gridCol w:w="1134"/>
        <w:gridCol w:w="2126"/>
      </w:tblGrid>
      <w:tr w:rsidR="00055A62" w:rsidRPr="00C30EA8" w:rsidTr="00055A62">
        <w:tc>
          <w:tcPr>
            <w:tcW w:w="567" w:type="dxa"/>
            <w:shd w:val="clear" w:color="auto" w:fill="FFFFFF"/>
            <w:vAlign w:val="center"/>
          </w:tcPr>
          <w:p w:rsidR="00055A62" w:rsidRPr="00C30EA8" w:rsidRDefault="00055A62" w:rsidP="00055A62">
            <w:pPr>
              <w:spacing w:line="288" w:lineRule="auto"/>
              <w:jc w:val="center"/>
              <w:rPr>
                <w:b/>
                <w:color w:val="000000"/>
                <w:sz w:val="20"/>
              </w:rPr>
            </w:pPr>
            <w:r w:rsidRPr="00C30EA8">
              <w:rPr>
                <w:b/>
                <w:color w:val="000000"/>
                <w:sz w:val="20"/>
              </w:rPr>
              <w:t>Lp.</w:t>
            </w:r>
          </w:p>
        </w:tc>
        <w:tc>
          <w:tcPr>
            <w:tcW w:w="1588" w:type="dxa"/>
            <w:shd w:val="clear" w:color="auto" w:fill="FFFFFF"/>
            <w:vAlign w:val="center"/>
          </w:tcPr>
          <w:p w:rsidR="00055A62" w:rsidRPr="00C30EA8" w:rsidRDefault="00055A62" w:rsidP="00055A62">
            <w:pPr>
              <w:spacing w:line="288" w:lineRule="auto"/>
              <w:jc w:val="center"/>
              <w:rPr>
                <w:b/>
                <w:color w:val="000000"/>
                <w:sz w:val="20"/>
              </w:rPr>
            </w:pPr>
            <w:r w:rsidRPr="00C30EA8">
              <w:rPr>
                <w:b/>
                <w:color w:val="000000"/>
                <w:sz w:val="20"/>
              </w:rPr>
              <w:t>Parametr</w:t>
            </w:r>
          </w:p>
        </w:tc>
        <w:tc>
          <w:tcPr>
            <w:tcW w:w="4111" w:type="dxa"/>
            <w:shd w:val="clear" w:color="auto" w:fill="FFFFFF"/>
            <w:vAlign w:val="center"/>
          </w:tcPr>
          <w:p w:rsidR="00055A62" w:rsidRPr="00C30EA8" w:rsidRDefault="00055A62" w:rsidP="00055A62">
            <w:pPr>
              <w:spacing w:line="288" w:lineRule="auto"/>
              <w:jc w:val="center"/>
              <w:rPr>
                <w:b/>
                <w:color w:val="000000"/>
                <w:sz w:val="20"/>
              </w:rPr>
            </w:pPr>
            <w:r w:rsidRPr="00C30EA8">
              <w:rPr>
                <w:b/>
                <w:color w:val="000000"/>
                <w:sz w:val="20"/>
              </w:rPr>
              <w:t>Wymagania minimalne</w:t>
            </w:r>
          </w:p>
        </w:tc>
        <w:tc>
          <w:tcPr>
            <w:tcW w:w="1134" w:type="dxa"/>
            <w:shd w:val="clear" w:color="auto" w:fill="FFFFFF"/>
            <w:vAlign w:val="center"/>
          </w:tcPr>
          <w:p w:rsidR="00055A62" w:rsidRPr="00C30EA8" w:rsidRDefault="00055A62" w:rsidP="00055A62">
            <w:pPr>
              <w:snapToGrid w:val="0"/>
              <w:spacing w:line="288" w:lineRule="auto"/>
              <w:jc w:val="center"/>
              <w:rPr>
                <w:b/>
                <w:bCs/>
                <w:sz w:val="20"/>
              </w:rPr>
            </w:pPr>
            <w:r w:rsidRPr="00C30EA8">
              <w:rPr>
                <w:b/>
                <w:bCs/>
                <w:sz w:val="20"/>
              </w:rPr>
              <w:t>Spełnia/ nie spełnia</w:t>
            </w:r>
          </w:p>
        </w:tc>
        <w:tc>
          <w:tcPr>
            <w:tcW w:w="2126" w:type="dxa"/>
            <w:shd w:val="clear" w:color="auto" w:fill="FFFFFF"/>
            <w:vAlign w:val="center"/>
          </w:tcPr>
          <w:p w:rsidR="00055A62" w:rsidRPr="00C30EA8" w:rsidRDefault="00055A62" w:rsidP="00055A62">
            <w:pPr>
              <w:snapToGrid w:val="0"/>
              <w:spacing w:line="288" w:lineRule="auto"/>
              <w:jc w:val="center"/>
              <w:rPr>
                <w:b/>
                <w:bCs/>
                <w:sz w:val="20"/>
              </w:rPr>
            </w:pPr>
            <w:r w:rsidRPr="00C30EA8">
              <w:rPr>
                <w:b/>
                <w:bCs/>
                <w:sz w:val="20"/>
              </w:rPr>
              <w:t>Opis spełniania wymagań</w:t>
            </w:r>
          </w:p>
          <w:p w:rsidR="00055A62" w:rsidRPr="00C30EA8" w:rsidRDefault="00055A62" w:rsidP="00055A62">
            <w:pPr>
              <w:snapToGrid w:val="0"/>
              <w:spacing w:line="288" w:lineRule="auto"/>
              <w:jc w:val="center"/>
              <w:rPr>
                <w:bCs/>
                <w:sz w:val="20"/>
              </w:rPr>
            </w:pPr>
            <w:r w:rsidRPr="00C30EA8">
              <w:rPr>
                <w:bCs/>
                <w:sz w:val="20"/>
              </w:rPr>
              <w:t xml:space="preserve"> (należy podać parametry)</w:t>
            </w:r>
          </w:p>
        </w:tc>
      </w:tr>
      <w:tr w:rsidR="00055A62" w:rsidRPr="00C30EA8" w:rsidTr="00055A62">
        <w:trPr>
          <w:trHeight w:val="704"/>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1</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Obudowa</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 xml:space="preserve">Maksymalnie 2U do instalacji w standardowej szafie RACK 19” z możliwością instalacji do 8 dysków 3,5” Hot Plug, dostarczona wraz z szynami do montażu w szafie i prowadnicą kabli.   </w:t>
            </w:r>
          </w:p>
        </w:tc>
        <w:tc>
          <w:tcPr>
            <w:tcW w:w="1134" w:type="dxa"/>
            <w:shd w:val="clear" w:color="auto" w:fill="FFFFFF"/>
            <w:vAlign w:val="center"/>
          </w:tcPr>
          <w:p w:rsidR="00055A62" w:rsidRPr="00C30EA8" w:rsidRDefault="00055A62" w:rsidP="00055A62">
            <w:pPr>
              <w:snapToGrid w:val="0"/>
              <w:spacing w:line="288" w:lineRule="auto"/>
              <w:jc w:val="center"/>
              <w:rPr>
                <w:b/>
                <w:bCs/>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napToGrid w:val="0"/>
              <w:spacing w:line="288" w:lineRule="auto"/>
              <w:rPr>
                <w:bCs/>
                <w:sz w:val="20"/>
              </w:rPr>
            </w:pPr>
          </w:p>
        </w:tc>
      </w:tr>
      <w:tr w:rsidR="00055A62" w:rsidRPr="00C30EA8" w:rsidTr="00055A62">
        <w:trPr>
          <w:trHeight w:val="1131"/>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2</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Płyta główna</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Możliwość zainstalowania dwóch procesorów, ośmiordzeniowych. Płyta główna musi być zaprojektowana przez producenta serwera i oznaczona jego znakiem firmowym.</w:t>
            </w:r>
          </w:p>
        </w:tc>
        <w:tc>
          <w:tcPr>
            <w:tcW w:w="1134" w:type="dxa"/>
            <w:shd w:val="clear" w:color="auto" w:fill="FFFFFF"/>
            <w:vAlign w:val="center"/>
          </w:tcPr>
          <w:p w:rsidR="00055A62" w:rsidRPr="00C30EA8" w:rsidRDefault="00055A62" w:rsidP="00055A62">
            <w:pPr>
              <w:snapToGrid w:val="0"/>
              <w:spacing w:line="288" w:lineRule="auto"/>
              <w:ind w:right="71"/>
              <w:jc w:val="center"/>
              <w:rPr>
                <w:sz w:val="20"/>
                <w:vertAlign w:val="superscript"/>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napToGrid w:val="0"/>
              <w:spacing w:line="288" w:lineRule="auto"/>
              <w:ind w:right="71"/>
              <w:rPr>
                <w:sz w:val="20"/>
                <w:vertAlign w:val="superscript"/>
              </w:rPr>
            </w:pPr>
          </w:p>
        </w:tc>
      </w:tr>
      <w:tr w:rsidR="00055A62" w:rsidRPr="00C30EA8" w:rsidTr="00055A62">
        <w:trPr>
          <w:trHeight w:val="551"/>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3</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Chipset</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bCs/>
                <w:sz w:val="20"/>
                <w:szCs w:val="20"/>
              </w:rPr>
            </w:pPr>
            <w:r w:rsidRPr="00C30EA8">
              <w:rPr>
                <w:rFonts w:ascii="Times New Roman" w:hAnsi="Times New Roman" w:cs="Times New Roman"/>
                <w:bCs/>
                <w:sz w:val="20"/>
                <w:szCs w:val="20"/>
              </w:rPr>
              <w:t>Dedykowany przez producenta procesora do pracy w serwerach dwuprocesorowych.</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rPr>
          <w:trHeight w:val="517"/>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4</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Procesor</w:t>
            </w:r>
          </w:p>
        </w:tc>
        <w:tc>
          <w:tcPr>
            <w:tcW w:w="4111" w:type="dxa"/>
            <w:shd w:val="clear" w:color="auto" w:fill="FFFFFF"/>
            <w:vAlign w:val="center"/>
          </w:tcPr>
          <w:p w:rsidR="00055A62" w:rsidRPr="00C30EA8" w:rsidRDefault="00055A62" w:rsidP="00055A62">
            <w:pPr>
              <w:rPr>
                <w:color w:val="000000"/>
                <w:sz w:val="20"/>
              </w:rPr>
            </w:pPr>
            <w:r w:rsidRPr="00C30EA8">
              <w:rPr>
                <w:color w:val="000000"/>
                <w:sz w:val="20"/>
              </w:rPr>
              <w:t>Dwa procesory ośmiordzeniowe dedykowane do pracy z zaoferowanym serwerem umożliwiające osiągnięcie wyniku</w:t>
            </w:r>
          </w:p>
          <w:p w:rsidR="00055A62" w:rsidRPr="00C30EA8" w:rsidRDefault="00055A62" w:rsidP="00055A62">
            <w:pPr>
              <w:rPr>
                <w:color w:val="000000"/>
                <w:sz w:val="20"/>
              </w:rPr>
            </w:pPr>
            <w:r w:rsidRPr="00C30EA8">
              <w:rPr>
                <w:color w:val="000000"/>
                <w:sz w:val="20"/>
              </w:rPr>
              <w:t xml:space="preserve">minimum 633 punktów w teście SPECint_rate_base2006 </w:t>
            </w:r>
            <w:r w:rsidR="002C2317" w:rsidRPr="00C30EA8">
              <w:rPr>
                <w:color w:val="000000"/>
                <w:sz w:val="20"/>
              </w:rPr>
              <w:t>dostępnych</w:t>
            </w:r>
            <w:r w:rsidRPr="00C30EA8">
              <w:rPr>
                <w:color w:val="000000"/>
                <w:sz w:val="20"/>
              </w:rPr>
              <w:t xml:space="preserve"> na stronie internetowej </w:t>
            </w:r>
            <w:hyperlink r:id="rId8" w:history="1">
              <w:r w:rsidRPr="00C30EA8">
                <w:rPr>
                  <w:rStyle w:val="Hipercze"/>
                  <w:sz w:val="20"/>
                </w:rPr>
                <w:t>www.spec.org</w:t>
              </w:r>
            </w:hyperlink>
            <w:r w:rsidRPr="00C30EA8">
              <w:rPr>
                <w:color w:val="000000"/>
                <w:sz w:val="20"/>
              </w:rPr>
              <w:t xml:space="preserve"> dla konfiguracji dwuprocesorowej</w:t>
            </w:r>
            <w:r w:rsidR="002C2317" w:rsidRPr="00C30EA8">
              <w:rPr>
                <w:color w:val="000000"/>
                <w:sz w:val="20"/>
              </w:rPr>
              <w:t xml:space="preserve">. </w:t>
            </w:r>
            <w:r w:rsidRPr="00C30EA8">
              <w:rPr>
                <w:color w:val="000000"/>
                <w:sz w:val="20"/>
              </w:rPr>
              <w:t>Do oferty należy załączyć wynik testu dla oferowanego modelu serwera wraz z oferowanym modelem procesora.</w:t>
            </w:r>
          </w:p>
          <w:p w:rsidR="00055A62" w:rsidRPr="00C30EA8" w:rsidRDefault="00055A62" w:rsidP="002C2317">
            <w:pPr>
              <w:spacing w:after="60"/>
              <w:jc w:val="both"/>
              <w:rPr>
                <w:sz w:val="20"/>
              </w:rPr>
            </w:pPr>
            <w:r w:rsidRPr="00C30EA8">
              <w:rPr>
                <w:bCs/>
                <w:sz w:val="20"/>
              </w:rPr>
              <w:t>Wszystkie ustawienia testów, powinny być zgodne z domyślnie proponowanymi przez producenta. Nie dopuszcza się stosowania tzw. overlockingu celem uzyskania wymaganej liczby punktów. Zamawiający zastrzega sobie, iż w celu sprawdzenia poprawności przeprowadzanych testów, może zażądać od Wykonawcy dostarczenia oprogramowania testującego oraz przeprowadzenia przez niego testów</w:t>
            </w:r>
            <w:r w:rsidR="002C2317" w:rsidRPr="00C30EA8">
              <w:rPr>
                <w:bCs/>
                <w:sz w:val="20"/>
              </w:rPr>
              <w:t xml:space="preserve"> </w:t>
            </w:r>
            <w:r w:rsidRPr="00C30EA8">
              <w:rPr>
                <w:bCs/>
                <w:sz w:val="20"/>
              </w:rPr>
              <w:t>w obecności przedstawiciela Zamawiającego.</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rPr>
          <w:trHeight w:val="1030"/>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5</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RAM</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 xml:space="preserve">Zainstalowane 64 GB DDR4 – min. 2133 MHz.  Płyta główna powinna obsługiwać minimum do 3 TB pamięci RAM w tym do 128 GB bez konieczności wymiany modułów już umieszczonych, moduły pamięci jednego typu, modelu, o tej samej pojemności i prędkości taktowania.  </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rPr>
          <w:trHeight w:val="808"/>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6</w:t>
            </w:r>
          </w:p>
        </w:tc>
        <w:tc>
          <w:tcPr>
            <w:tcW w:w="1588" w:type="dxa"/>
            <w:shd w:val="clear" w:color="auto" w:fill="FFFFFF"/>
            <w:vAlign w:val="center"/>
          </w:tcPr>
          <w:p w:rsidR="00055A62" w:rsidRPr="00C30EA8" w:rsidRDefault="00055A62" w:rsidP="00055A62">
            <w:pPr>
              <w:pStyle w:val="najlepszy"/>
              <w:ind w:left="0" w:firstLine="0"/>
              <w:jc w:val="center"/>
              <w:rPr>
                <w:rFonts w:ascii="Times New Roman" w:hAnsi="Times New Roman" w:cs="Times New Roman"/>
                <w:sz w:val="20"/>
                <w:szCs w:val="20"/>
              </w:rPr>
            </w:pPr>
            <w:r w:rsidRPr="00C30EA8">
              <w:rPr>
                <w:rFonts w:ascii="Times New Roman" w:hAnsi="Times New Roman" w:cs="Times New Roman"/>
                <w:sz w:val="20"/>
                <w:szCs w:val="20"/>
              </w:rPr>
              <w:t>Zabezpieczenia pamięci RAM</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Korekcja błędu pojedynczego bitu pamięci, Memory Mirror</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rPr>
          <w:trHeight w:val="945"/>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7</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Złącza krat rozszerzających</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 minimum 1 slotów  generacji 3 o prędkości x 8</w:t>
            </w:r>
            <w:r w:rsidRPr="00C30EA8">
              <w:rPr>
                <w:rFonts w:ascii="Times New Roman" w:hAnsi="Times New Roman" w:cs="Times New Roman"/>
                <w:sz w:val="20"/>
                <w:szCs w:val="20"/>
              </w:rPr>
              <w:br/>
              <w:t>- minimum 1 slot generacji 3 o prędkości x 16</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bl>
    <w:p w:rsidR="004407E2" w:rsidRDefault="004407E2">
      <w:r>
        <w:br w:type="page"/>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88"/>
        <w:gridCol w:w="4111"/>
        <w:gridCol w:w="1134"/>
        <w:gridCol w:w="2126"/>
      </w:tblGrid>
      <w:tr w:rsidR="00055A62" w:rsidRPr="00C30EA8" w:rsidTr="00055A62">
        <w:trPr>
          <w:trHeight w:val="997"/>
        </w:trPr>
        <w:tc>
          <w:tcPr>
            <w:tcW w:w="567" w:type="dxa"/>
            <w:shd w:val="clear" w:color="auto" w:fill="FFFFFF"/>
            <w:vAlign w:val="center"/>
          </w:tcPr>
          <w:p w:rsidR="00055A62" w:rsidRPr="00C30EA8" w:rsidRDefault="004407E2" w:rsidP="004407E2">
            <w:pPr>
              <w:spacing w:line="288" w:lineRule="auto"/>
              <w:jc w:val="center"/>
              <w:rPr>
                <w:color w:val="000000"/>
                <w:sz w:val="20"/>
              </w:rPr>
            </w:pPr>
            <w:r>
              <w:rPr>
                <w:color w:val="000000"/>
                <w:sz w:val="20"/>
              </w:rPr>
              <w:lastRenderedPageBreak/>
              <w:t>8</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Interfejsy sieciowe</w:t>
            </w:r>
          </w:p>
        </w:tc>
        <w:tc>
          <w:tcPr>
            <w:tcW w:w="4111" w:type="dxa"/>
            <w:shd w:val="clear" w:color="auto" w:fill="FFFFFF"/>
            <w:vAlign w:val="center"/>
          </w:tcPr>
          <w:p w:rsidR="002301DC" w:rsidRPr="00C30EA8" w:rsidRDefault="002301DC" w:rsidP="002301DC">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Co najmniej 4 porty typu 10/100/1000 zamontowane na płycie głównej ze wsparciem dla protokołu IPv4, IPv6 oraz możliwością obsługi iSCSI.</w:t>
            </w:r>
          </w:p>
          <w:p w:rsidR="002301DC" w:rsidRPr="00C30EA8" w:rsidRDefault="002301DC" w:rsidP="002301DC">
            <w:pPr>
              <w:rPr>
                <w:color w:val="000000"/>
                <w:sz w:val="20"/>
              </w:rPr>
            </w:pPr>
            <w:r w:rsidRPr="00C30EA8">
              <w:rPr>
                <w:color w:val="000000"/>
                <w:sz w:val="20"/>
              </w:rPr>
              <w:t>Możliwość instalacji wymiennie modułu udostępniającego:</w:t>
            </w:r>
          </w:p>
          <w:p w:rsidR="00055A62" w:rsidRPr="00C30EA8" w:rsidRDefault="002301DC" w:rsidP="002301DC">
            <w:pPr>
              <w:rPr>
                <w:rFonts w:ascii="Segoe UI" w:hAnsi="Segoe UI" w:cs="Segoe UI"/>
                <w:color w:val="000000"/>
                <w:sz w:val="20"/>
              </w:rPr>
            </w:pPr>
            <w:r w:rsidRPr="00C30EA8">
              <w:rPr>
                <w:color w:val="000000"/>
                <w:sz w:val="20"/>
              </w:rPr>
              <w:t>- minimum cztery interfejsy sieciowe 10Gb Ethernet w standardzie SFP+.</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rPr>
          <w:trHeight w:val="484"/>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9</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Napęd optyczny</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Wewnętrzny napęd DVD-RW</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blPrEx>
          <w:shd w:val="clear" w:color="auto" w:fill="C0C0C0"/>
        </w:tblPrEx>
        <w:trPr>
          <w:trHeight w:val="722"/>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10</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Dyski twarde</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 xml:space="preserve">Możliwość instalacji dysków SATA, SAS lub SSD. </w:t>
            </w:r>
          </w:p>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Zainstalowane  5 dysków minimum 1 TB typu HotPlug SAS 3,5“ min. 7.2k rpm.</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blPrEx>
          <w:shd w:val="clear" w:color="auto" w:fill="C0C0C0"/>
        </w:tblPrEx>
        <w:trPr>
          <w:trHeight w:val="916"/>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11</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Kontroler RAID</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Dedykowany kontroler do obsługi min. 8 dysków SAS z możliwością zapisu do pamięci nieulotnej 1GB z min. RAID 0,1,5, 6,10,50,60</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blPrEx>
          <w:shd w:val="clear" w:color="auto" w:fill="C0C0C0"/>
        </w:tblPrEx>
        <w:trPr>
          <w:trHeight w:val="964"/>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12</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Porty</w:t>
            </w:r>
          </w:p>
        </w:tc>
        <w:tc>
          <w:tcPr>
            <w:tcW w:w="4111" w:type="dxa"/>
            <w:shd w:val="clear" w:color="auto" w:fill="FFFFFF"/>
            <w:vAlign w:val="center"/>
          </w:tcPr>
          <w:p w:rsidR="00055A62" w:rsidRPr="00C30EA8" w:rsidRDefault="00055A62" w:rsidP="00660334">
            <w:pPr>
              <w:rPr>
                <w:sz w:val="20"/>
              </w:rPr>
            </w:pPr>
            <w:r w:rsidRPr="00C30EA8">
              <w:rPr>
                <w:color w:val="000000"/>
                <w:sz w:val="20"/>
              </w:rPr>
              <w:t>min. 4 porty USB z czego min. 2 w technologii</w:t>
            </w:r>
            <w:r w:rsidR="0089706A" w:rsidRPr="00C30EA8">
              <w:rPr>
                <w:color w:val="000000"/>
                <w:sz w:val="20"/>
              </w:rPr>
              <w:t xml:space="preserve"> 3.</w:t>
            </w:r>
            <w:r w:rsidR="00660334">
              <w:rPr>
                <w:color w:val="000000"/>
                <w:sz w:val="20"/>
              </w:rPr>
              <w:t>1 gen. 1</w:t>
            </w:r>
            <w:r w:rsidRPr="00C30EA8">
              <w:rPr>
                <w:color w:val="000000"/>
                <w:sz w:val="20"/>
              </w:rPr>
              <w:t>, min. 4 porty RJ45, 2 porty VGA (1 na przednim panelu obudowy, drugi na tylnym), min. 1 port RS232</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blPrEx>
          <w:shd w:val="clear" w:color="auto" w:fill="C0C0C0"/>
        </w:tblPrEx>
        <w:trPr>
          <w:trHeight w:val="644"/>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13</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Video</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 xml:space="preserve">Zintegrowana karta graficzna, umożliwiająca uzyskanie rozdzielczości co najmniej 1280x1024. </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blPrEx>
          <w:shd w:val="clear" w:color="auto" w:fill="C0C0C0"/>
        </w:tblPrEx>
        <w:trPr>
          <w:trHeight w:val="951"/>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14</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Elementy redundantne HotPlug</w:t>
            </w:r>
          </w:p>
        </w:tc>
        <w:tc>
          <w:tcPr>
            <w:tcW w:w="4111" w:type="dxa"/>
            <w:shd w:val="clear" w:color="auto" w:fill="FFFFFF"/>
            <w:vAlign w:val="center"/>
          </w:tcPr>
          <w:p w:rsidR="00055A62" w:rsidRPr="00C30EA8" w:rsidRDefault="00055A62" w:rsidP="0045212A">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Minimum</w:t>
            </w:r>
            <w:r w:rsidR="0089706A" w:rsidRPr="00C30EA8">
              <w:rPr>
                <w:rFonts w:ascii="Times New Roman" w:hAnsi="Times New Roman" w:cs="Times New Roman"/>
                <w:sz w:val="20"/>
                <w:szCs w:val="20"/>
              </w:rPr>
              <w:t xml:space="preserve"> 4</w:t>
            </w:r>
            <w:r w:rsidRPr="00C30EA8">
              <w:rPr>
                <w:rFonts w:ascii="Times New Roman" w:hAnsi="Times New Roman" w:cs="Times New Roman"/>
                <w:sz w:val="20"/>
                <w:szCs w:val="20"/>
              </w:rPr>
              <w:t xml:space="preserve"> </w:t>
            </w:r>
            <w:r w:rsidR="000E1ED6" w:rsidRPr="00C30EA8">
              <w:rPr>
                <w:rFonts w:ascii="Times New Roman" w:hAnsi="Times New Roman" w:cs="Times New Roman"/>
                <w:sz w:val="20"/>
                <w:szCs w:val="20"/>
              </w:rPr>
              <w:t xml:space="preserve">redundantne wentylatory </w:t>
            </w:r>
            <w:r w:rsidRPr="00C30EA8">
              <w:rPr>
                <w:rFonts w:ascii="Times New Roman" w:hAnsi="Times New Roman" w:cs="Times New Roman"/>
                <w:sz w:val="20"/>
                <w:szCs w:val="20"/>
              </w:rPr>
              <w:t>Hot-Plug</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blPrEx>
          <w:shd w:val="clear" w:color="auto" w:fill="C0C0C0"/>
        </w:tblPrEx>
        <w:trPr>
          <w:trHeight w:val="928"/>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15</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Zasilacze</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Redundantne zasilacze Hot Plug o mocy maksymalnej 750W lub 800W każdy wraz z kablami zasilającymi o dł. min. 2m każdy.</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blPrEx>
          <w:shd w:val="clear" w:color="auto" w:fill="C0C0C0"/>
        </w:tblPrEx>
        <w:trPr>
          <w:trHeight w:val="559"/>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16</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Bezpieczeństwo</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bCs/>
                <w:sz w:val="20"/>
                <w:szCs w:val="20"/>
              </w:rPr>
            </w:pPr>
            <w:r w:rsidRPr="00C30EA8">
              <w:rPr>
                <w:rFonts w:ascii="Times New Roman" w:hAnsi="Times New Roman" w:cs="Times New Roman"/>
                <w:bCs/>
                <w:sz w:val="20"/>
                <w:szCs w:val="20"/>
              </w:rPr>
              <w:t>Zintegrowany z płytą główną moduł TPM</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sz w:val="20"/>
              </w:rPr>
            </w:pPr>
          </w:p>
        </w:tc>
      </w:tr>
      <w:tr w:rsidR="00055A62" w:rsidRPr="00C30EA8" w:rsidTr="00055A62">
        <w:tblPrEx>
          <w:shd w:val="clear" w:color="auto" w:fill="C0C0C0"/>
        </w:tblPrEx>
        <w:trPr>
          <w:trHeight w:hRule="exact" w:val="794"/>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17</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Diagnostyka</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bCs/>
                <w:sz w:val="20"/>
                <w:szCs w:val="20"/>
              </w:rPr>
            </w:pPr>
            <w:r w:rsidRPr="00C30EA8">
              <w:rPr>
                <w:rFonts w:ascii="Times New Roman" w:hAnsi="Times New Roman" w:cs="Times New Roman"/>
                <w:bCs/>
                <w:sz w:val="20"/>
                <w:szCs w:val="20"/>
              </w:rPr>
              <w:t xml:space="preserve">Rozwiązanie wizualne na froncie obudowy, sygnalizujące prawidłową pracę oraz awarie podzespołów serwera.   </w:t>
            </w:r>
          </w:p>
        </w:tc>
        <w:tc>
          <w:tcPr>
            <w:tcW w:w="1134" w:type="dxa"/>
            <w:shd w:val="clear" w:color="auto" w:fill="FFFFFF"/>
            <w:vAlign w:val="center"/>
          </w:tcPr>
          <w:p w:rsidR="00055A62" w:rsidRPr="00C30EA8" w:rsidRDefault="00055A62" w:rsidP="00055A62">
            <w:pPr>
              <w:spacing w:line="288" w:lineRule="auto"/>
              <w:jc w:val="center"/>
              <w:rPr>
                <w:color w:val="000000"/>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line="288" w:lineRule="auto"/>
              <w:rPr>
                <w:color w:val="000000"/>
                <w:sz w:val="20"/>
              </w:rPr>
            </w:pPr>
          </w:p>
        </w:tc>
      </w:tr>
      <w:tr w:rsidR="00055A62" w:rsidRPr="00C30EA8" w:rsidTr="00055A62">
        <w:tblPrEx>
          <w:shd w:val="clear" w:color="auto" w:fill="C0C0C0"/>
        </w:tblPrEx>
        <w:trPr>
          <w:trHeight w:val="397"/>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18</w:t>
            </w:r>
          </w:p>
        </w:tc>
        <w:tc>
          <w:tcPr>
            <w:tcW w:w="1588" w:type="dxa"/>
            <w:shd w:val="clear" w:color="auto" w:fill="FFFFFF"/>
            <w:vAlign w:val="center"/>
          </w:tcPr>
          <w:p w:rsidR="00055A62" w:rsidRPr="00C30EA8" w:rsidRDefault="00055A62" w:rsidP="00055A62">
            <w:pPr>
              <w:jc w:val="center"/>
              <w:rPr>
                <w:color w:val="000000"/>
                <w:sz w:val="20"/>
              </w:rPr>
            </w:pPr>
            <w:r w:rsidRPr="00C30EA8">
              <w:rPr>
                <w:sz w:val="20"/>
              </w:rPr>
              <w:t>Karta zarządzania</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bCs/>
                <w:sz w:val="20"/>
                <w:szCs w:val="20"/>
              </w:rPr>
            </w:pPr>
            <w:r w:rsidRPr="00C30EA8">
              <w:rPr>
                <w:rFonts w:ascii="Times New Roman" w:hAnsi="Times New Roman" w:cs="Times New Roman"/>
                <w:bCs/>
                <w:sz w:val="20"/>
                <w:szCs w:val="20"/>
              </w:rPr>
              <w:t>Karta zarządzająca niezależna od zainstalowanego na serwerze systemu operacyjnego posiadająca dedykowane złącze RJ-45 i umożliwiająca co najmniej:</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zdalny dostęp do graficznego interfejsu Web karty zarządzającej,</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zdalne monitorowanie i informowanie o statusie serwera (m.in. prędkości obrotowej wentylatorów, konfiguracji serwera),</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szyfrowane połączenie (SSLv3) oraz autentykacje i autoryzację użytkownika,</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możliwość podmontowania zdalnych wirtualnych napędów,</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wirtualną konsolę z dostępem do myszy, klawiatury,</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wsparcie dla IPv6,</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wsparcie dla SNMP; IPMI2.0, VLAN tagging, SSH,</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możliwość zdalnego monitorowania w czasie rzeczywistym poboru prądu przez serwer,</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możliwość zdalnego ustawienia limitu poboru prądu przez konkretny serwer,</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lastRenderedPageBreak/>
              <w:t>integracja z Active Directory,</w:t>
            </w:r>
          </w:p>
          <w:p w:rsidR="00055A62" w:rsidRPr="00C30EA8" w:rsidRDefault="00055A62" w:rsidP="004A46CF">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możliwość obsługi przez dwóch administratorów jednocześnie,</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wysyłanie do administratora maila z powiadomieniem o awarii lub zmianie konfiguracji sprzętowej,</w:t>
            </w:r>
          </w:p>
          <w:p w:rsidR="00055A62" w:rsidRPr="00C30EA8" w:rsidRDefault="00055A62" w:rsidP="00055A62">
            <w:pPr>
              <w:pStyle w:val="najlepszy"/>
              <w:numPr>
                <w:ilvl w:val="0"/>
                <w:numId w:val="3"/>
              </w:numPr>
              <w:ind w:left="246" w:hanging="246"/>
              <w:jc w:val="left"/>
              <w:rPr>
                <w:rFonts w:ascii="Times New Roman" w:hAnsi="Times New Roman" w:cs="Times New Roman"/>
                <w:bCs/>
                <w:sz w:val="20"/>
                <w:szCs w:val="20"/>
              </w:rPr>
            </w:pPr>
            <w:r w:rsidRPr="00C30EA8">
              <w:rPr>
                <w:rFonts w:ascii="Times New Roman" w:hAnsi="Times New Roman" w:cs="Times New Roman"/>
                <w:bCs/>
                <w:sz w:val="20"/>
                <w:szCs w:val="20"/>
              </w:rPr>
              <w:t>możliwość podłączenia lokalnego poprzez złącze RS-232 lub RJ45.</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lastRenderedPageBreak/>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before="60" w:after="60"/>
              <w:ind w:left="1" w:right="71" w:firstLine="14"/>
              <w:rPr>
                <w:bCs/>
                <w:i/>
                <w:sz w:val="20"/>
              </w:rPr>
            </w:pPr>
          </w:p>
        </w:tc>
      </w:tr>
      <w:tr w:rsidR="00055A62" w:rsidRPr="00C30EA8" w:rsidTr="00055A62">
        <w:tblPrEx>
          <w:shd w:val="clear" w:color="auto" w:fill="C0C0C0"/>
        </w:tblPrEx>
        <w:trPr>
          <w:trHeight w:val="991"/>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19</w:t>
            </w:r>
          </w:p>
        </w:tc>
        <w:tc>
          <w:tcPr>
            <w:tcW w:w="1588" w:type="dxa"/>
            <w:shd w:val="clear" w:color="auto" w:fill="FFFFFF"/>
            <w:vAlign w:val="center"/>
          </w:tcPr>
          <w:p w:rsidR="00055A62" w:rsidRPr="00C30EA8" w:rsidRDefault="00055A62" w:rsidP="00055A62">
            <w:pPr>
              <w:jc w:val="center"/>
              <w:rPr>
                <w:bCs/>
                <w:color w:val="000000"/>
                <w:sz w:val="20"/>
              </w:rPr>
            </w:pPr>
            <w:r w:rsidRPr="00C30EA8">
              <w:rPr>
                <w:bCs/>
                <w:color w:val="000000"/>
                <w:sz w:val="20"/>
              </w:rPr>
              <w:t>Zgodność z systemami operacyjnymi</w:t>
            </w:r>
          </w:p>
        </w:tc>
        <w:tc>
          <w:tcPr>
            <w:tcW w:w="4111" w:type="dxa"/>
            <w:shd w:val="clear" w:color="auto" w:fill="FFFFFF"/>
            <w:vAlign w:val="center"/>
          </w:tcPr>
          <w:p w:rsidR="00055A62" w:rsidRPr="00C30EA8" w:rsidRDefault="002C2317" w:rsidP="00055A62">
            <w:pPr>
              <w:rPr>
                <w:sz w:val="20"/>
              </w:rPr>
            </w:pPr>
            <w:r w:rsidRPr="00C30EA8">
              <w:rPr>
                <w:bCs/>
                <w:sz w:val="20"/>
              </w:rPr>
              <w:t xml:space="preserve">Wydruk ze strony internetowej producenta systemu operacyjnego celem potwierdzenia, że  serwer posiada certyfikat potwierdzający poprawną współpracę oferowanego modelu z systemem operacyjnym </w:t>
            </w:r>
            <w:r w:rsidRPr="00C30EA8">
              <w:rPr>
                <w:sz w:val="20"/>
              </w:rPr>
              <w:t>MS Windows Server 2016</w:t>
            </w:r>
            <w:r w:rsidRPr="00C30EA8">
              <w:rPr>
                <w:bCs/>
                <w:sz w:val="20"/>
              </w:rPr>
              <w:t>.</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before="60" w:after="60"/>
              <w:ind w:left="1" w:right="71" w:firstLine="14"/>
              <w:rPr>
                <w:bCs/>
                <w:i/>
                <w:sz w:val="20"/>
              </w:rPr>
            </w:pPr>
          </w:p>
        </w:tc>
      </w:tr>
      <w:tr w:rsidR="00055A62" w:rsidRPr="00C30EA8" w:rsidTr="00055A62">
        <w:tblPrEx>
          <w:shd w:val="clear" w:color="auto" w:fill="C0C0C0"/>
        </w:tblPrEx>
        <w:trPr>
          <w:trHeight w:hRule="exact" w:val="1949"/>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20</w:t>
            </w:r>
          </w:p>
        </w:tc>
        <w:tc>
          <w:tcPr>
            <w:tcW w:w="1588" w:type="dxa"/>
            <w:shd w:val="clear" w:color="auto" w:fill="FFFFFF"/>
            <w:vAlign w:val="center"/>
          </w:tcPr>
          <w:p w:rsidR="00055A62" w:rsidRPr="00C30EA8" w:rsidRDefault="00055A62" w:rsidP="00055A62">
            <w:pPr>
              <w:pStyle w:val="najlepszy"/>
              <w:ind w:left="0" w:firstLine="0"/>
              <w:jc w:val="center"/>
              <w:rPr>
                <w:rFonts w:ascii="Times New Roman" w:hAnsi="Times New Roman" w:cs="Times New Roman"/>
                <w:sz w:val="20"/>
                <w:szCs w:val="20"/>
              </w:rPr>
            </w:pPr>
            <w:r w:rsidRPr="00C30EA8">
              <w:rPr>
                <w:rFonts w:ascii="Times New Roman" w:hAnsi="Times New Roman" w:cs="Times New Roman"/>
                <w:sz w:val="20"/>
                <w:szCs w:val="20"/>
              </w:rPr>
              <w:t>Dokumentacja użytkownika</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sz w:val="20"/>
                <w:szCs w:val="20"/>
              </w:rPr>
              <w:t>Zamawiający wymaga dokumentacji w języku polskim lub angielskim.</w:t>
            </w:r>
          </w:p>
          <w:p w:rsidR="00055A62" w:rsidRPr="00C30EA8" w:rsidRDefault="00055A62" w:rsidP="00055A62">
            <w:pPr>
              <w:pStyle w:val="najlepszy"/>
              <w:ind w:left="0" w:firstLine="0"/>
              <w:jc w:val="left"/>
              <w:rPr>
                <w:rFonts w:ascii="Times New Roman" w:hAnsi="Times New Roman" w:cs="Times New Roman"/>
                <w:sz w:val="20"/>
                <w:szCs w:val="20"/>
              </w:rPr>
            </w:pPr>
            <w:r w:rsidRPr="00C30EA8">
              <w:rPr>
                <w:rFonts w:ascii="Times New Roman" w:hAnsi="Times New Roman" w:cs="Times New Roman"/>
                <w:bCs/>
                <w:sz w:val="20"/>
                <w:szCs w:val="20"/>
              </w:rPr>
              <w:t>Możliwość telefonicznego sprawdzenia konfiguracji sprzętowej serwera oraz warunków gwarancji po podaniu numeru seryjnego bezpośrednio u producenta lub jego przedstawiciela.</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before="60" w:after="60"/>
              <w:ind w:left="1" w:right="71" w:firstLine="14"/>
              <w:rPr>
                <w:bCs/>
                <w:i/>
                <w:sz w:val="20"/>
              </w:rPr>
            </w:pPr>
          </w:p>
        </w:tc>
      </w:tr>
      <w:tr w:rsidR="00055A62" w:rsidRPr="00C30EA8" w:rsidTr="00055A62">
        <w:tblPrEx>
          <w:shd w:val="clear" w:color="auto" w:fill="C0C0C0"/>
        </w:tblPrEx>
        <w:trPr>
          <w:trHeight w:val="2271"/>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sz w:val="20"/>
              </w:rPr>
              <w:br w:type="page"/>
            </w:r>
            <w:r w:rsidRPr="00C30EA8">
              <w:rPr>
                <w:color w:val="000000"/>
                <w:sz w:val="20"/>
              </w:rPr>
              <w:t>21</w:t>
            </w:r>
          </w:p>
        </w:tc>
        <w:tc>
          <w:tcPr>
            <w:tcW w:w="1588" w:type="dxa"/>
            <w:shd w:val="clear" w:color="auto" w:fill="FFFFFF"/>
            <w:vAlign w:val="center"/>
          </w:tcPr>
          <w:p w:rsidR="00055A62" w:rsidRPr="00C30EA8" w:rsidRDefault="00055A62" w:rsidP="00055A62">
            <w:pPr>
              <w:pStyle w:val="najlepszy"/>
              <w:ind w:left="0" w:firstLine="0"/>
              <w:jc w:val="center"/>
              <w:rPr>
                <w:rFonts w:ascii="Times New Roman" w:hAnsi="Times New Roman" w:cs="Times New Roman"/>
                <w:sz w:val="20"/>
                <w:szCs w:val="20"/>
              </w:rPr>
            </w:pPr>
            <w:r w:rsidRPr="00C30EA8">
              <w:rPr>
                <w:rFonts w:ascii="Times New Roman" w:hAnsi="Times New Roman" w:cs="Times New Roman"/>
                <w:sz w:val="20"/>
                <w:szCs w:val="20"/>
              </w:rPr>
              <w:t>Oświadczenie gwarancyjne</w:t>
            </w:r>
          </w:p>
        </w:tc>
        <w:tc>
          <w:tcPr>
            <w:tcW w:w="4111" w:type="dxa"/>
            <w:shd w:val="clear" w:color="auto" w:fill="FFFFFF"/>
            <w:vAlign w:val="center"/>
          </w:tcPr>
          <w:p w:rsidR="00055A62" w:rsidRPr="00C30EA8" w:rsidRDefault="00055A62" w:rsidP="00055A62">
            <w:pPr>
              <w:pStyle w:val="najlepszy"/>
              <w:spacing w:line="240" w:lineRule="auto"/>
              <w:ind w:left="0" w:firstLine="0"/>
              <w:jc w:val="left"/>
              <w:rPr>
                <w:rFonts w:ascii="Times New Roman" w:hAnsi="Times New Roman" w:cs="Times New Roman"/>
                <w:sz w:val="20"/>
                <w:szCs w:val="20"/>
              </w:rPr>
            </w:pPr>
            <w:r w:rsidRPr="00C30EA8">
              <w:rPr>
                <w:rFonts w:ascii="Times New Roman" w:hAnsi="Times New Roman" w:cs="Times New Roman"/>
                <w:color w:val="000000"/>
                <w:sz w:val="20"/>
                <w:szCs w:val="20"/>
              </w:rPr>
              <w:t>Kopia karty gwarancyjnej lub wydruk ze strony producenta potwierdzający długość gwarancji z podaniem adresu strony i daty wydruku lub oświadczenie producenta albo autoryzowanego przedstawiciela producenta w Polsce potwierdzające, że oferowany sprzęt objęty jest w całości gwarancją producenta i w razie niemożliwości wywiązania się Wykonawcy z postanowień gwarancyjnych wobec Zamawiającego przejmie na siebie ich realizację bez dodatkowych opłat ze strony Zamawiającego - powyższe oświadczenie musi być złożone w oryginale i podpisane przez osobę upoważnioną do reprezentowania producenta lub autoryzowanego przedstawiciela</w:t>
            </w:r>
            <w:r w:rsidRPr="00C30EA8">
              <w:rPr>
                <w:rFonts w:ascii="Times New Roman" w:hAnsi="Times New Roman" w:cs="Times New Roman"/>
                <w:bCs/>
                <w:color w:val="000000"/>
                <w:sz w:val="20"/>
                <w:szCs w:val="20"/>
              </w:rPr>
              <w:t>. Nie dopuszcza się kart gwarancyjnych wystawionych przez Wykonawcę, chyba że jest producentem lub przedstawicielem producenta oferowanego sprzętu. Dokument należy dołączyć do oferty.</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before="60" w:after="60"/>
              <w:ind w:left="1" w:right="71" w:firstLine="14"/>
              <w:rPr>
                <w:bCs/>
                <w:i/>
                <w:sz w:val="20"/>
              </w:rPr>
            </w:pPr>
          </w:p>
        </w:tc>
      </w:tr>
      <w:tr w:rsidR="00055A62" w:rsidRPr="00C30EA8" w:rsidTr="00055A62">
        <w:tblPrEx>
          <w:shd w:val="clear" w:color="auto" w:fill="C0C0C0"/>
        </w:tblPrEx>
        <w:trPr>
          <w:trHeight w:val="1264"/>
        </w:trPr>
        <w:tc>
          <w:tcPr>
            <w:tcW w:w="567" w:type="dxa"/>
            <w:shd w:val="clear" w:color="auto" w:fill="FFFFFF"/>
            <w:vAlign w:val="center"/>
          </w:tcPr>
          <w:p w:rsidR="00055A62" w:rsidRPr="00C30EA8" w:rsidRDefault="00055A62" w:rsidP="00055A62">
            <w:pPr>
              <w:spacing w:line="288" w:lineRule="auto"/>
              <w:jc w:val="center"/>
              <w:rPr>
                <w:color w:val="000000"/>
                <w:sz w:val="20"/>
              </w:rPr>
            </w:pPr>
            <w:r w:rsidRPr="00C30EA8">
              <w:rPr>
                <w:color w:val="000000"/>
                <w:sz w:val="20"/>
              </w:rPr>
              <w:t>22</w:t>
            </w:r>
          </w:p>
        </w:tc>
        <w:tc>
          <w:tcPr>
            <w:tcW w:w="1588" w:type="dxa"/>
            <w:shd w:val="clear" w:color="auto" w:fill="FFFFFF"/>
            <w:vAlign w:val="center"/>
          </w:tcPr>
          <w:p w:rsidR="00055A62" w:rsidRPr="00C30EA8" w:rsidRDefault="00055A62" w:rsidP="00055A62">
            <w:pPr>
              <w:pStyle w:val="najlepszy"/>
              <w:ind w:left="0" w:firstLine="0"/>
              <w:jc w:val="center"/>
              <w:rPr>
                <w:rFonts w:ascii="Times New Roman" w:hAnsi="Times New Roman" w:cs="Times New Roman"/>
                <w:sz w:val="20"/>
                <w:szCs w:val="20"/>
              </w:rPr>
            </w:pPr>
            <w:r w:rsidRPr="00C30EA8">
              <w:rPr>
                <w:rFonts w:ascii="Times New Roman" w:hAnsi="Times New Roman" w:cs="Times New Roman"/>
                <w:sz w:val="20"/>
                <w:szCs w:val="20"/>
              </w:rPr>
              <w:t>Inne dokumenty</w:t>
            </w:r>
          </w:p>
        </w:tc>
        <w:tc>
          <w:tcPr>
            <w:tcW w:w="4111" w:type="dxa"/>
            <w:shd w:val="clear" w:color="auto" w:fill="FFFFFF"/>
            <w:vAlign w:val="center"/>
          </w:tcPr>
          <w:p w:rsidR="00055A62" w:rsidRPr="00C30EA8" w:rsidRDefault="00055A62" w:rsidP="00055A62">
            <w:pPr>
              <w:pStyle w:val="najlepszy"/>
              <w:spacing w:line="240" w:lineRule="auto"/>
              <w:ind w:left="0" w:firstLine="0"/>
              <w:jc w:val="left"/>
              <w:rPr>
                <w:rFonts w:ascii="Times New Roman" w:hAnsi="Times New Roman" w:cs="Times New Roman"/>
                <w:sz w:val="20"/>
                <w:szCs w:val="20"/>
              </w:rPr>
            </w:pPr>
            <w:r w:rsidRPr="00C30EA8">
              <w:rPr>
                <w:rFonts w:ascii="Times New Roman" w:hAnsi="Times New Roman"/>
                <w:bCs/>
                <w:sz w:val="20"/>
                <w:szCs w:val="20"/>
              </w:rPr>
              <w:t>Adres strony internetowej producenta serwera umożliwiającej dostęp do najnowszych sterowników i uaktualnień realizowany poprzez wprowadzenie numeru seryjnego lub modelu serwera</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before="60" w:after="60"/>
              <w:ind w:left="1" w:right="71" w:firstLine="14"/>
              <w:rPr>
                <w:bCs/>
                <w:sz w:val="20"/>
              </w:rPr>
            </w:pPr>
          </w:p>
        </w:tc>
      </w:tr>
      <w:tr w:rsidR="00055A62" w:rsidRPr="00C30EA8" w:rsidTr="00055A62">
        <w:tblPrEx>
          <w:shd w:val="clear" w:color="auto" w:fill="C0C0C0"/>
        </w:tblPrEx>
        <w:trPr>
          <w:trHeight w:val="1273"/>
        </w:trPr>
        <w:tc>
          <w:tcPr>
            <w:tcW w:w="567" w:type="dxa"/>
            <w:shd w:val="clear" w:color="auto" w:fill="FFFFFF"/>
            <w:vAlign w:val="center"/>
          </w:tcPr>
          <w:p w:rsidR="00055A62" w:rsidRPr="00C30EA8" w:rsidRDefault="00055A62" w:rsidP="00F815FE">
            <w:pPr>
              <w:spacing w:line="288" w:lineRule="auto"/>
              <w:jc w:val="center"/>
              <w:rPr>
                <w:color w:val="000000"/>
                <w:sz w:val="20"/>
              </w:rPr>
            </w:pPr>
            <w:r w:rsidRPr="00C30EA8">
              <w:rPr>
                <w:color w:val="000000"/>
                <w:sz w:val="20"/>
              </w:rPr>
              <w:t>2</w:t>
            </w:r>
            <w:r w:rsidR="00F815FE" w:rsidRPr="00C30EA8">
              <w:rPr>
                <w:color w:val="000000"/>
                <w:sz w:val="20"/>
              </w:rPr>
              <w:t>3</w:t>
            </w:r>
          </w:p>
        </w:tc>
        <w:tc>
          <w:tcPr>
            <w:tcW w:w="1588" w:type="dxa"/>
            <w:shd w:val="clear" w:color="auto" w:fill="FFFFFF"/>
            <w:vAlign w:val="center"/>
          </w:tcPr>
          <w:p w:rsidR="00055A62" w:rsidRPr="00C30EA8" w:rsidRDefault="00055A62" w:rsidP="00055A62">
            <w:pPr>
              <w:pStyle w:val="najlepszy"/>
              <w:ind w:left="0" w:firstLine="0"/>
              <w:jc w:val="center"/>
              <w:rPr>
                <w:rFonts w:ascii="Times New Roman" w:hAnsi="Times New Roman" w:cs="Times New Roman"/>
                <w:sz w:val="20"/>
                <w:szCs w:val="20"/>
              </w:rPr>
            </w:pPr>
            <w:r w:rsidRPr="00C30EA8">
              <w:rPr>
                <w:rFonts w:ascii="Times New Roman" w:hAnsi="Times New Roman" w:cs="Times New Roman"/>
                <w:sz w:val="20"/>
                <w:szCs w:val="20"/>
              </w:rPr>
              <w:t>Inne dokumenty</w:t>
            </w:r>
          </w:p>
        </w:tc>
        <w:tc>
          <w:tcPr>
            <w:tcW w:w="4111" w:type="dxa"/>
            <w:shd w:val="clear" w:color="auto" w:fill="FFFFFF"/>
            <w:vAlign w:val="center"/>
          </w:tcPr>
          <w:p w:rsidR="00055A62" w:rsidRPr="00C30EA8" w:rsidRDefault="00055A62" w:rsidP="00055A62">
            <w:pPr>
              <w:pStyle w:val="najlepszy"/>
              <w:spacing w:line="240" w:lineRule="auto"/>
              <w:ind w:left="0" w:firstLine="0"/>
              <w:jc w:val="left"/>
              <w:rPr>
                <w:rFonts w:ascii="Times New Roman" w:hAnsi="Times New Roman" w:cs="Times New Roman"/>
                <w:sz w:val="20"/>
                <w:szCs w:val="20"/>
              </w:rPr>
            </w:pPr>
            <w:r w:rsidRPr="00C30EA8">
              <w:rPr>
                <w:rFonts w:ascii="Times New Roman" w:hAnsi="Times New Roman" w:cs="Times New Roman"/>
                <w:bCs/>
                <w:sz w:val="20"/>
                <w:szCs w:val="20"/>
              </w:rPr>
              <w:t>Karta katalogowa urządzenia oferowanego lub oświadczenie producenta lub oświadczenie autoryzowanego przedstawiciela producenta potwierdzające spełnienie wymagań technicznych (dokument dołączyć do oferty)</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before="60" w:after="60"/>
              <w:ind w:left="1" w:right="71" w:firstLine="14"/>
              <w:rPr>
                <w:bCs/>
                <w:sz w:val="20"/>
              </w:rPr>
            </w:pPr>
          </w:p>
        </w:tc>
      </w:tr>
      <w:tr w:rsidR="00055A62" w:rsidRPr="00C30EA8" w:rsidTr="00055A62">
        <w:tblPrEx>
          <w:shd w:val="clear" w:color="auto" w:fill="C0C0C0"/>
        </w:tblPrEx>
        <w:trPr>
          <w:trHeight w:val="413"/>
        </w:trPr>
        <w:tc>
          <w:tcPr>
            <w:tcW w:w="567" w:type="dxa"/>
            <w:shd w:val="clear" w:color="auto" w:fill="FFFFFF"/>
            <w:vAlign w:val="center"/>
          </w:tcPr>
          <w:p w:rsidR="00055A62" w:rsidRPr="00C30EA8" w:rsidRDefault="00F815FE" w:rsidP="00055A62">
            <w:pPr>
              <w:spacing w:line="288" w:lineRule="auto"/>
              <w:jc w:val="center"/>
              <w:rPr>
                <w:color w:val="000000"/>
                <w:sz w:val="20"/>
              </w:rPr>
            </w:pPr>
            <w:r w:rsidRPr="00C30EA8">
              <w:rPr>
                <w:color w:val="000000"/>
                <w:sz w:val="20"/>
              </w:rPr>
              <w:t>24</w:t>
            </w:r>
          </w:p>
        </w:tc>
        <w:tc>
          <w:tcPr>
            <w:tcW w:w="1588" w:type="dxa"/>
            <w:shd w:val="clear" w:color="auto" w:fill="FFFFFF"/>
            <w:vAlign w:val="center"/>
          </w:tcPr>
          <w:p w:rsidR="00055A62" w:rsidRPr="00C30EA8" w:rsidRDefault="00055A62" w:rsidP="00055A62">
            <w:pPr>
              <w:pStyle w:val="najlepszy"/>
              <w:ind w:left="0" w:firstLine="0"/>
              <w:jc w:val="center"/>
              <w:rPr>
                <w:rFonts w:ascii="Times New Roman" w:hAnsi="Times New Roman" w:cs="Times New Roman"/>
                <w:sz w:val="20"/>
                <w:szCs w:val="20"/>
              </w:rPr>
            </w:pPr>
            <w:r w:rsidRPr="00C30EA8">
              <w:rPr>
                <w:rFonts w:ascii="Times New Roman" w:hAnsi="Times New Roman" w:cs="Times New Roman"/>
                <w:sz w:val="20"/>
                <w:szCs w:val="20"/>
              </w:rPr>
              <w:t>Inne dokumenty</w:t>
            </w:r>
          </w:p>
        </w:tc>
        <w:tc>
          <w:tcPr>
            <w:tcW w:w="4111" w:type="dxa"/>
            <w:shd w:val="clear" w:color="auto" w:fill="FFFFFF"/>
            <w:vAlign w:val="center"/>
          </w:tcPr>
          <w:p w:rsidR="00055A62" w:rsidRPr="00C30EA8" w:rsidRDefault="00055A62" w:rsidP="00055A62">
            <w:pPr>
              <w:pStyle w:val="najlepszy"/>
              <w:ind w:left="0" w:firstLine="0"/>
              <w:jc w:val="left"/>
              <w:rPr>
                <w:rFonts w:ascii="Times New Roman" w:hAnsi="Times New Roman"/>
                <w:bCs/>
                <w:sz w:val="20"/>
                <w:szCs w:val="20"/>
              </w:rPr>
            </w:pPr>
            <w:r w:rsidRPr="00C30EA8">
              <w:rPr>
                <w:rFonts w:ascii="Times New Roman" w:hAnsi="Times New Roman"/>
                <w:bCs/>
                <w:sz w:val="20"/>
                <w:szCs w:val="20"/>
              </w:rPr>
              <w:t>Zaświadczenie/deklaracja zgodności CE</w:t>
            </w:r>
          </w:p>
        </w:tc>
        <w:tc>
          <w:tcPr>
            <w:tcW w:w="1134" w:type="dxa"/>
            <w:shd w:val="clear" w:color="auto" w:fill="FFFFFF"/>
            <w:vAlign w:val="center"/>
          </w:tcPr>
          <w:p w:rsidR="00055A62" w:rsidRPr="00C30EA8" w:rsidRDefault="00055A62" w:rsidP="00055A62">
            <w:pPr>
              <w:spacing w:line="288" w:lineRule="auto"/>
              <w:jc w:val="center"/>
              <w:rPr>
                <w:sz w:val="20"/>
              </w:rPr>
            </w:pPr>
            <w:r w:rsidRPr="00C30EA8">
              <w:rPr>
                <w:sz w:val="20"/>
              </w:rPr>
              <w:t>Tak</w:t>
            </w:r>
            <w:r w:rsidRPr="00C30EA8">
              <w:rPr>
                <w:sz w:val="20"/>
                <w:vertAlign w:val="superscript"/>
              </w:rPr>
              <w:t>*</w:t>
            </w:r>
            <w:r w:rsidRPr="00C30EA8">
              <w:rPr>
                <w:sz w:val="20"/>
              </w:rPr>
              <w:t>/Nie</w:t>
            </w:r>
            <w:r w:rsidRPr="00C30EA8">
              <w:rPr>
                <w:sz w:val="20"/>
                <w:vertAlign w:val="superscript"/>
              </w:rPr>
              <w:t>*</w:t>
            </w:r>
          </w:p>
        </w:tc>
        <w:tc>
          <w:tcPr>
            <w:tcW w:w="2126" w:type="dxa"/>
            <w:shd w:val="clear" w:color="auto" w:fill="FFFFFF"/>
            <w:vAlign w:val="center"/>
          </w:tcPr>
          <w:p w:rsidR="00055A62" w:rsidRPr="00C30EA8" w:rsidRDefault="00055A62" w:rsidP="00055A62">
            <w:pPr>
              <w:spacing w:before="60" w:after="60"/>
              <w:ind w:left="1" w:right="71" w:firstLine="14"/>
              <w:rPr>
                <w:bCs/>
                <w:sz w:val="20"/>
              </w:rPr>
            </w:pPr>
          </w:p>
        </w:tc>
      </w:tr>
    </w:tbl>
    <w:p w:rsidR="00055A62" w:rsidRPr="00C30EA8" w:rsidRDefault="00055A62" w:rsidP="00055A62">
      <w:pPr>
        <w:rPr>
          <w:color w:val="000000"/>
          <w:sz w:val="20"/>
        </w:rPr>
      </w:pPr>
      <w:r w:rsidRPr="00C30EA8">
        <w:rPr>
          <w:color w:val="000000"/>
          <w:sz w:val="20"/>
        </w:rPr>
        <w:t>* niepotrzebne skreślić</w:t>
      </w:r>
    </w:p>
    <w:p w:rsidR="00055A62" w:rsidRPr="00C30EA8" w:rsidRDefault="00055A62" w:rsidP="00055A62">
      <w:pPr>
        <w:rPr>
          <w:color w:val="000000"/>
          <w:sz w:val="20"/>
        </w:rPr>
      </w:pPr>
      <w:r w:rsidRPr="00C30EA8">
        <w:rPr>
          <w:color w:val="000000"/>
          <w:sz w:val="20"/>
        </w:rPr>
        <w:t>** wpisać parametry oferowanego sprzętu, z których musi wynikać spełnienie wymagań.</w:t>
      </w:r>
    </w:p>
    <w:p w:rsidR="00055A62" w:rsidRPr="00C30EA8" w:rsidRDefault="00055A62" w:rsidP="00055A62">
      <w:pPr>
        <w:rPr>
          <w:sz w:val="20"/>
        </w:rPr>
      </w:pPr>
    </w:p>
    <w:p w:rsidR="00055A62" w:rsidRPr="00C30EA8" w:rsidRDefault="00055A62" w:rsidP="00F06B69">
      <w:pPr>
        <w:spacing w:before="120"/>
        <w:rPr>
          <w:b/>
          <w:color w:val="000000"/>
          <w:szCs w:val="24"/>
        </w:rPr>
      </w:pPr>
    </w:p>
    <w:p w:rsidR="00EF20ED" w:rsidRPr="00C30EA8" w:rsidRDefault="00EF20ED"/>
    <w:p w:rsidR="00055A62" w:rsidRPr="00C30EA8" w:rsidRDefault="00055A62" w:rsidP="00055A62">
      <w:pPr>
        <w:tabs>
          <w:tab w:val="left" w:pos="4536"/>
        </w:tabs>
        <w:jc w:val="right"/>
        <w:rPr>
          <w:color w:val="000000"/>
        </w:rPr>
      </w:pPr>
    </w:p>
    <w:p w:rsidR="00C22BA6" w:rsidRPr="00C30EA8" w:rsidRDefault="001865B5" w:rsidP="00055A62">
      <w:pPr>
        <w:tabs>
          <w:tab w:val="left" w:pos="4536"/>
        </w:tabs>
        <w:jc w:val="right"/>
        <w:rPr>
          <w:i/>
          <w:color w:val="000000"/>
        </w:rPr>
      </w:pPr>
      <w:r w:rsidRPr="00C30EA8">
        <w:rPr>
          <w:color w:val="000000"/>
          <w:szCs w:val="24"/>
        </w:rPr>
        <w:t>.............................</w:t>
      </w:r>
      <w:r w:rsidR="00C22BA6" w:rsidRPr="00C30EA8">
        <w:rPr>
          <w:color w:val="000000"/>
          <w:szCs w:val="24"/>
        </w:rPr>
        <w:t>......................................................</w:t>
      </w:r>
    </w:p>
    <w:p w:rsidR="00C921A7" w:rsidRPr="004407E2" w:rsidRDefault="00C22BA6" w:rsidP="00CD72CA">
      <w:pPr>
        <w:tabs>
          <w:tab w:val="left" w:pos="4536"/>
        </w:tabs>
        <w:ind w:left="4536"/>
        <w:jc w:val="right"/>
        <w:rPr>
          <w:i/>
          <w:color w:val="000000"/>
          <w:sz w:val="20"/>
        </w:rPr>
      </w:pPr>
      <w:r w:rsidRPr="00C30EA8">
        <w:rPr>
          <w:i/>
          <w:color w:val="000000"/>
          <w:sz w:val="20"/>
        </w:rPr>
        <w:t xml:space="preserve">          podpisy osób uprawnionych do reprezentowania Wykonawcy</w:t>
      </w:r>
      <w:bookmarkStart w:id="0" w:name="_GoBack"/>
      <w:bookmarkEnd w:id="0"/>
    </w:p>
    <w:sectPr w:rsidR="00C921A7" w:rsidRPr="004407E2" w:rsidSect="00390760">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21"/>
    <w:multiLevelType w:val="multilevel"/>
    <w:tmpl w:val="0B5AF982"/>
    <w:lvl w:ilvl="0">
      <w:start w:val="6"/>
      <w:numFmt w:val="decimal"/>
      <w:lvlText w:val="%1."/>
      <w:lvlJc w:val="left"/>
      <w:pPr>
        <w:tabs>
          <w:tab w:val="num" w:pos="360"/>
        </w:tabs>
        <w:ind w:left="360" w:hanging="360"/>
      </w:pPr>
      <w:rPr>
        <w:rFonts w:hint="default"/>
        <w:b/>
        <w:sz w:val="24"/>
        <w:szCs w:val="22"/>
      </w:rPr>
    </w:lvl>
    <w:lvl w:ilvl="1">
      <w:start w:val="1"/>
      <w:numFmt w:val="decimal"/>
      <w:lvlText w:val="%1.%2."/>
      <w:lvlJc w:val="left"/>
      <w:pPr>
        <w:tabs>
          <w:tab w:val="num" w:pos="453"/>
        </w:tabs>
        <w:ind w:left="644" w:hanging="360"/>
      </w:pPr>
      <w:rPr>
        <w:rFonts w:hint="default"/>
        <w:b w:val="0"/>
        <w:color w:val="auto"/>
        <w:sz w:val="24"/>
        <w:szCs w:val="22"/>
      </w:rPr>
    </w:lvl>
    <w:lvl w:ilvl="2">
      <w:start w:val="1"/>
      <w:numFmt w:val="decimal"/>
      <w:lvlText w:val="%1.%2.%3."/>
      <w:lvlJc w:val="left"/>
      <w:pPr>
        <w:tabs>
          <w:tab w:val="num" w:pos="1428"/>
        </w:tabs>
        <w:ind w:left="1428" w:hanging="720"/>
      </w:pPr>
      <w:rPr>
        <w:rFonts w:hint="default"/>
        <w:b w:val="0"/>
        <w:i w:val="0"/>
        <w:sz w:val="24"/>
        <w:szCs w:val="22"/>
      </w:rPr>
    </w:lvl>
    <w:lvl w:ilvl="3">
      <w:start w:val="1"/>
      <w:numFmt w:val="lowerLetter"/>
      <w:lvlText w:val="%4)"/>
      <w:lvlJc w:val="left"/>
      <w:pPr>
        <w:tabs>
          <w:tab w:val="num" w:pos="1572"/>
        </w:tabs>
        <w:ind w:left="1572" w:hanging="720"/>
      </w:pPr>
      <w:rPr>
        <w:rFonts w:ascii="Times New Roman" w:eastAsia="Times New Roman" w:hAnsi="Times New Roman" w:cs="Times New Roman"/>
        <w:b w:val="0"/>
      </w:rPr>
    </w:lvl>
    <w:lvl w:ilvl="4">
      <w:start w:val="1"/>
      <w:numFmt w:val="decimal"/>
      <w:lvlText w:val="%1.%2.%3.%4.%5."/>
      <w:lvlJc w:val="left"/>
      <w:pPr>
        <w:tabs>
          <w:tab w:val="num" w:pos="2216"/>
        </w:tabs>
        <w:ind w:left="2216" w:hanging="1080"/>
      </w:pPr>
      <w:rPr>
        <w:rFonts w:hint="default"/>
        <w:sz w:val="24"/>
        <w:szCs w:val="22"/>
      </w:rPr>
    </w:lvl>
    <w:lvl w:ilvl="5">
      <w:start w:val="1"/>
      <w:numFmt w:val="decimal"/>
      <w:lvlText w:val="%1.%2.%3.%4.%5.%6."/>
      <w:lvlJc w:val="left"/>
      <w:pPr>
        <w:tabs>
          <w:tab w:val="num" w:pos="2500"/>
        </w:tabs>
        <w:ind w:left="2500" w:hanging="1080"/>
      </w:pPr>
      <w:rPr>
        <w:rFonts w:hint="default"/>
        <w:sz w:val="24"/>
        <w:szCs w:val="22"/>
      </w:rPr>
    </w:lvl>
    <w:lvl w:ilvl="6">
      <w:start w:val="1"/>
      <w:numFmt w:val="decimal"/>
      <w:lvlText w:val="%1.%2.%3.%4.%5.%6.%7."/>
      <w:lvlJc w:val="left"/>
      <w:pPr>
        <w:tabs>
          <w:tab w:val="num" w:pos="3144"/>
        </w:tabs>
        <w:ind w:left="3144" w:hanging="1440"/>
      </w:pPr>
      <w:rPr>
        <w:rFonts w:hint="default"/>
        <w:sz w:val="24"/>
        <w:szCs w:val="22"/>
      </w:rPr>
    </w:lvl>
    <w:lvl w:ilvl="7">
      <w:start w:val="1"/>
      <w:numFmt w:val="decimal"/>
      <w:lvlText w:val="%1.%2.%3.%4.%5.%6.%7.%8."/>
      <w:lvlJc w:val="left"/>
      <w:pPr>
        <w:tabs>
          <w:tab w:val="num" w:pos="3428"/>
        </w:tabs>
        <w:ind w:left="3428" w:hanging="1440"/>
      </w:pPr>
      <w:rPr>
        <w:rFonts w:hint="default"/>
        <w:sz w:val="24"/>
        <w:szCs w:val="22"/>
      </w:rPr>
    </w:lvl>
    <w:lvl w:ilvl="8">
      <w:start w:val="1"/>
      <w:numFmt w:val="decimal"/>
      <w:lvlText w:val="%1.%2.%3.%4.%5.%6.%7.%8.%9."/>
      <w:lvlJc w:val="left"/>
      <w:pPr>
        <w:tabs>
          <w:tab w:val="num" w:pos="4072"/>
        </w:tabs>
        <w:ind w:left="4072" w:hanging="1800"/>
      </w:pPr>
      <w:rPr>
        <w:rFonts w:hint="default"/>
        <w:sz w:val="24"/>
        <w:szCs w:val="22"/>
      </w:rPr>
    </w:lvl>
  </w:abstractNum>
  <w:abstractNum w:abstractNumId="2" w15:restartNumberingAfterBreak="0">
    <w:nsid w:val="0E756099"/>
    <w:multiLevelType w:val="hybridMultilevel"/>
    <w:tmpl w:val="4D007C4A"/>
    <w:lvl w:ilvl="0" w:tplc="FFFFFFFF">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F02B0C"/>
    <w:multiLevelType w:val="hybridMultilevel"/>
    <w:tmpl w:val="306C0B84"/>
    <w:lvl w:ilvl="0" w:tplc="171CDE3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78726D36"/>
    <w:multiLevelType w:val="hybridMultilevel"/>
    <w:tmpl w:val="1EFAB92A"/>
    <w:lvl w:ilvl="0" w:tplc="5F9651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A6"/>
    <w:rsid w:val="00006009"/>
    <w:rsid w:val="00011B34"/>
    <w:rsid w:val="000207F8"/>
    <w:rsid w:val="000354F1"/>
    <w:rsid w:val="00036FC1"/>
    <w:rsid w:val="00040264"/>
    <w:rsid w:val="00040DFC"/>
    <w:rsid w:val="00055A62"/>
    <w:rsid w:val="00071B0D"/>
    <w:rsid w:val="00095010"/>
    <w:rsid w:val="000A116D"/>
    <w:rsid w:val="000C4F87"/>
    <w:rsid w:val="000E1ED6"/>
    <w:rsid w:val="001001B9"/>
    <w:rsid w:val="00125CEB"/>
    <w:rsid w:val="0013504E"/>
    <w:rsid w:val="00145B7E"/>
    <w:rsid w:val="001865B5"/>
    <w:rsid w:val="001B74F7"/>
    <w:rsid w:val="001C1F36"/>
    <w:rsid w:val="001D560C"/>
    <w:rsid w:val="002301DC"/>
    <w:rsid w:val="00242338"/>
    <w:rsid w:val="00296773"/>
    <w:rsid w:val="00296DCA"/>
    <w:rsid w:val="002A18EC"/>
    <w:rsid w:val="002B723F"/>
    <w:rsid w:val="002C2317"/>
    <w:rsid w:val="002E0FA4"/>
    <w:rsid w:val="0030493F"/>
    <w:rsid w:val="00390760"/>
    <w:rsid w:val="003956FF"/>
    <w:rsid w:val="003D12B2"/>
    <w:rsid w:val="003E63D6"/>
    <w:rsid w:val="00432071"/>
    <w:rsid w:val="004407E2"/>
    <w:rsid w:val="0045212A"/>
    <w:rsid w:val="004A46CF"/>
    <w:rsid w:val="004C7B4C"/>
    <w:rsid w:val="004D4239"/>
    <w:rsid w:val="004E3779"/>
    <w:rsid w:val="00546267"/>
    <w:rsid w:val="00556502"/>
    <w:rsid w:val="005A67FB"/>
    <w:rsid w:val="005A79D9"/>
    <w:rsid w:val="005A7CBA"/>
    <w:rsid w:val="005D5EE3"/>
    <w:rsid w:val="005D64CB"/>
    <w:rsid w:val="00611988"/>
    <w:rsid w:val="00643915"/>
    <w:rsid w:val="00660334"/>
    <w:rsid w:val="00664153"/>
    <w:rsid w:val="00682E3F"/>
    <w:rsid w:val="006A370E"/>
    <w:rsid w:val="006E00E8"/>
    <w:rsid w:val="006F32D1"/>
    <w:rsid w:val="00757F7D"/>
    <w:rsid w:val="007721B6"/>
    <w:rsid w:val="007A2167"/>
    <w:rsid w:val="007B7924"/>
    <w:rsid w:val="007D56AC"/>
    <w:rsid w:val="0080254D"/>
    <w:rsid w:val="00803E72"/>
    <w:rsid w:val="00806BFB"/>
    <w:rsid w:val="00823098"/>
    <w:rsid w:val="00832E65"/>
    <w:rsid w:val="008454F4"/>
    <w:rsid w:val="00857DFB"/>
    <w:rsid w:val="00872BF6"/>
    <w:rsid w:val="0089706A"/>
    <w:rsid w:val="008A3D9D"/>
    <w:rsid w:val="008C14EF"/>
    <w:rsid w:val="008F2A94"/>
    <w:rsid w:val="00901780"/>
    <w:rsid w:val="00903031"/>
    <w:rsid w:val="00915946"/>
    <w:rsid w:val="00943B94"/>
    <w:rsid w:val="00945AAB"/>
    <w:rsid w:val="00983F43"/>
    <w:rsid w:val="00986CF5"/>
    <w:rsid w:val="00996110"/>
    <w:rsid w:val="009B011A"/>
    <w:rsid w:val="00A07121"/>
    <w:rsid w:val="00A1193B"/>
    <w:rsid w:val="00A7262B"/>
    <w:rsid w:val="00AD0ED2"/>
    <w:rsid w:val="00B31376"/>
    <w:rsid w:val="00B8241D"/>
    <w:rsid w:val="00BA686C"/>
    <w:rsid w:val="00C00D34"/>
    <w:rsid w:val="00C019FC"/>
    <w:rsid w:val="00C22BA6"/>
    <w:rsid w:val="00C23D5F"/>
    <w:rsid w:val="00C30EA8"/>
    <w:rsid w:val="00C35F2E"/>
    <w:rsid w:val="00C4652E"/>
    <w:rsid w:val="00C521EE"/>
    <w:rsid w:val="00C53182"/>
    <w:rsid w:val="00C921A7"/>
    <w:rsid w:val="00C9679F"/>
    <w:rsid w:val="00CD72CA"/>
    <w:rsid w:val="00CE0B36"/>
    <w:rsid w:val="00D14B12"/>
    <w:rsid w:val="00D27237"/>
    <w:rsid w:val="00D405CD"/>
    <w:rsid w:val="00D94658"/>
    <w:rsid w:val="00DF54A8"/>
    <w:rsid w:val="00E50996"/>
    <w:rsid w:val="00E71A1C"/>
    <w:rsid w:val="00E71E0B"/>
    <w:rsid w:val="00E82D9A"/>
    <w:rsid w:val="00E968B7"/>
    <w:rsid w:val="00E97191"/>
    <w:rsid w:val="00EB3602"/>
    <w:rsid w:val="00EB538E"/>
    <w:rsid w:val="00EF20ED"/>
    <w:rsid w:val="00EF7859"/>
    <w:rsid w:val="00F03193"/>
    <w:rsid w:val="00F06B69"/>
    <w:rsid w:val="00F336BB"/>
    <w:rsid w:val="00F55289"/>
    <w:rsid w:val="00F77BCE"/>
    <w:rsid w:val="00F815FE"/>
    <w:rsid w:val="00FB331A"/>
    <w:rsid w:val="00FC770D"/>
    <w:rsid w:val="00FF2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27E09-A762-4A2B-9BA3-8B859772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BA6"/>
    <w:pPr>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F06B69"/>
    <w:pPr>
      <w:keepNext/>
      <w:numPr>
        <w:numId w:val="2"/>
      </w:numPr>
      <w:tabs>
        <w:tab w:val="left" w:pos="851"/>
      </w:tabs>
      <w:spacing w:line="360" w:lineRule="auto"/>
      <w:outlineLvl w:val="0"/>
    </w:pPr>
    <w:rPr>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C22BA6"/>
    <w:pPr>
      <w:suppressLineNumbers/>
    </w:pPr>
    <w:rPr>
      <w:szCs w:val="24"/>
    </w:rPr>
  </w:style>
  <w:style w:type="paragraph" w:customStyle="1" w:styleId="Default">
    <w:name w:val="Default"/>
    <w:rsid w:val="00C22BA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rsid w:val="00C22BA6"/>
    <w:rPr>
      <w:rFonts w:ascii="Calibri" w:eastAsia="Calibri" w:hAnsi="Calibri" w:cs="Calibri"/>
      <w:sz w:val="22"/>
      <w:szCs w:val="21"/>
      <w:lang w:eastAsia="zh-CN"/>
    </w:rPr>
  </w:style>
  <w:style w:type="character" w:styleId="Hipercze">
    <w:name w:val="Hyperlink"/>
    <w:basedOn w:val="Domylnaczcionkaakapitu"/>
    <w:uiPriority w:val="99"/>
    <w:unhideWhenUsed/>
    <w:rsid w:val="00C9679F"/>
    <w:rPr>
      <w:color w:val="0563C1" w:themeColor="hyperlink"/>
      <w:u w:val="single"/>
    </w:rPr>
  </w:style>
  <w:style w:type="paragraph" w:styleId="Akapitzlist">
    <w:name w:val="List Paragraph"/>
    <w:basedOn w:val="Normalny"/>
    <w:qFormat/>
    <w:rsid w:val="00C9679F"/>
    <w:pPr>
      <w:spacing w:after="200" w:line="276" w:lineRule="auto"/>
      <w:ind w:left="720"/>
    </w:pPr>
    <w:rPr>
      <w:rFonts w:ascii="Calibri" w:eastAsia="Calibri" w:hAnsi="Calibri" w:cs="Calibri"/>
      <w:sz w:val="22"/>
      <w:szCs w:val="22"/>
      <w:lang w:eastAsia="zh-CN"/>
    </w:rPr>
  </w:style>
  <w:style w:type="character" w:customStyle="1" w:styleId="Nagwek1Znak">
    <w:name w:val="Nagłówek 1 Znak"/>
    <w:basedOn w:val="Domylnaczcionkaakapitu"/>
    <w:link w:val="Nagwek1"/>
    <w:rsid w:val="00F06B69"/>
    <w:rPr>
      <w:rFonts w:ascii="Times New Roman" w:eastAsia="Times New Roman" w:hAnsi="Times New Roman" w:cs="Times New Roman"/>
      <w:bCs/>
      <w:sz w:val="24"/>
      <w:szCs w:val="20"/>
      <w:lang w:eastAsia="pl-PL"/>
    </w:rPr>
  </w:style>
  <w:style w:type="character" w:styleId="Pogrubienie">
    <w:name w:val="Strong"/>
    <w:qFormat/>
    <w:rsid w:val="00F06B69"/>
    <w:rPr>
      <w:b/>
      <w:bCs/>
    </w:rPr>
  </w:style>
  <w:style w:type="paragraph" w:customStyle="1" w:styleId="najlepszy">
    <w:name w:val="najlepszy!!!"/>
    <w:basedOn w:val="Bezodstpw"/>
    <w:link w:val="najlepszyZnak"/>
    <w:qFormat/>
    <w:rsid w:val="005D5EE3"/>
    <w:pPr>
      <w:widowControl w:val="0"/>
      <w:suppressAutoHyphens w:val="0"/>
      <w:autoSpaceDE w:val="0"/>
      <w:autoSpaceDN w:val="0"/>
      <w:adjustRightInd w:val="0"/>
      <w:spacing w:line="276" w:lineRule="auto"/>
      <w:ind w:left="284" w:hanging="284"/>
      <w:jc w:val="both"/>
    </w:pPr>
    <w:rPr>
      <w:rFonts w:ascii="Arial" w:hAnsi="Arial" w:cs="Arial"/>
      <w:iCs/>
      <w:sz w:val="22"/>
      <w:szCs w:val="22"/>
      <w:lang w:eastAsia="en-US"/>
    </w:rPr>
  </w:style>
  <w:style w:type="character" w:customStyle="1" w:styleId="najlepszyZnak">
    <w:name w:val="najlepszy!!! Znak"/>
    <w:basedOn w:val="Domylnaczcionkaakapitu"/>
    <w:link w:val="najlepszy"/>
    <w:rsid w:val="005D5EE3"/>
    <w:rPr>
      <w:rFonts w:ascii="Arial" w:eastAsia="Times New Roman" w:hAnsi="Arial" w:cs="Arial"/>
      <w:iCs/>
    </w:rPr>
  </w:style>
  <w:style w:type="paragraph" w:styleId="Bezodstpw">
    <w:name w:val="No Spacing"/>
    <w:uiPriority w:val="1"/>
    <w:qFormat/>
    <w:rsid w:val="005D5EE3"/>
    <w:pPr>
      <w:suppressAutoHyphens/>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E00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0E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3" Type="http://schemas.openxmlformats.org/officeDocument/2006/relationships/styles" Target="styles.xml"/><Relationship Id="rId7" Type="http://schemas.openxmlformats.org/officeDocument/2006/relationships/hyperlink" Target="http://www.spe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pc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C969E-5705-41A4-A961-58B4FB96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3354</Words>
  <Characters>20128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Mariusz</dc:creator>
  <cp:keywords/>
  <dc:description/>
  <cp:lastModifiedBy>Kipka-Pawłowski Mariusz</cp:lastModifiedBy>
  <cp:revision>14</cp:revision>
  <cp:lastPrinted>2018-08-03T09:38:00Z</cp:lastPrinted>
  <dcterms:created xsi:type="dcterms:W3CDTF">2018-07-30T09:13:00Z</dcterms:created>
  <dcterms:modified xsi:type="dcterms:W3CDTF">2018-08-03T10:31:00Z</dcterms:modified>
</cp:coreProperties>
</file>