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2D87">
        <w:rPr>
          <w:b/>
          <w:i/>
        </w:rPr>
        <w:t>4</w:t>
      </w:r>
      <w:r w:rsidR="009A4A8D">
        <w:rPr>
          <w:b/>
          <w:i/>
        </w:rPr>
        <w:t>/20</w:t>
      </w:r>
      <w:r w:rsidR="00512D87">
        <w:rPr>
          <w:b/>
          <w:i/>
        </w:rPr>
        <w:t>20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 xml:space="preserve">…. </w:t>
      </w:r>
      <w:r w:rsidR="005346B0">
        <w:t>czerwca</w:t>
      </w:r>
      <w:r w:rsidR="00482774">
        <w:t xml:space="preserve"> </w:t>
      </w:r>
      <w:r w:rsidR="00512D87">
        <w:t>2020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F376B" wp14:editId="785DEC8B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4225" w:rsidRDefault="00F04225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rPr>
                          <w:sz w:val="12"/>
                        </w:rPr>
                      </w:pPr>
                    </w:p>
                    <w:p w:rsidR="00F04225" w:rsidRDefault="00F04225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>
      <w:bookmarkStart w:id="0" w:name="_GoBack"/>
    </w:p>
    <w:bookmarkEnd w:id="0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512D87" w:rsidRPr="00512D87">
        <w:rPr>
          <w:rFonts w:eastAsia="Calibri"/>
          <w:b/>
          <w:szCs w:val="24"/>
          <w:lang w:eastAsia="en-US"/>
        </w:rPr>
        <w:t>Dostawa materiałów eksploatacyjnych w postaci tonerów do drukarek i urządzeń wielofunkcyjnych dla 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512D87">
        <w:rPr>
          <w:color w:val="000000"/>
          <w:szCs w:val="24"/>
        </w:rPr>
        <w:t>10</w:t>
      </w:r>
      <w:r w:rsidR="009A4A8D">
        <w:rPr>
          <w:color w:val="000000"/>
          <w:szCs w:val="24"/>
        </w:rPr>
        <w:t>.20</w:t>
      </w:r>
      <w:r w:rsidR="00512D87">
        <w:rPr>
          <w:color w:val="000000"/>
          <w:szCs w:val="24"/>
        </w:rPr>
        <w:t>20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2D87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="00512D87">
        <w:rPr>
          <w:color w:val="000000"/>
          <w:szCs w:val="24"/>
        </w:rPr>
        <w:t xml:space="preserve"> przedmiotem zamówienia.</w:t>
      </w:r>
    </w:p>
    <w:p w:rsidR="006E4B2C" w:rsidRPr="000703D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0703DD" w:rsidTr="0027279E">
        <w:trPr>
          <w:trHeight w:val="851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702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120"/>
              <w:ind w:right="96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…… %</w:t>
            </w:r>
          </w:p>
        </w:tc>
      </w:tr>
      <w:tr w:rsidR="000703DD" w:rsidRPr="000703DD" w:rsidTr="0027279E">
        <w:trPr>
          <w:trHeight w:val="905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2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1133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widowControl w:val="0"/>
              <w:rPr>
                <w:rFonts w:eastAsia="SimSun"/>
                <w:kern w:val="1"/>
                <w:szCs w:val="24"/>
                <w:lang w:eastAsia="zh-CN"/>
              </w:rPr>
            </w:pPr>
            <w:r w:rsidRPr="000703DD">
              <w:rPr>
                <w:rFonts w:eastAsia="SimSun"/>
                <w:kern w:val="1"/>
                <w:szCs w:val="24"/>
                <w:lang w:eastAsia="zh-CN"/>
              </w:rPr>
              <w:t>WARTOŚĆ OFERTY BRUTTO</w:t>
            </w:r>
          </w:p>
          <w:p w:rsidR="004C52B5" w:rsidRPr="004C52B5" w:rsidRDefault="000703DD" w:rsidP="004C52B5">
            <w:pPr>
              <w:widowControl w:val="0"/>
            </w:pPr>
            <w:r w:rsidRPr="000703DD">
              <w:rPr>
                <w:rFonts w:eastAsia="SimSun"/>
                <w:kern w:val="1"/>
                <w:sz w:val="20"/>
                <w:lang w:eastAsia="zh-CN"/>
              </w:rPr>
              <w:t>(Wartość oferty netto + Kwota Vat)</w:t>
            </w:r>
            <w:r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spacing w:before="120"/>
              <w:jc w:val="right"/>
              <w:rPr>
                <w:rFonts w:eastAsiaTheme="minorHAnsi"/>
                <w:i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bCs/>
          <w:color w:val="000000"/>
        </w:rPr>
      </w:pPr>
      <w:r w:rsidRPr="000703DD">
        <w:rPr>
          <w:b/>
          <w:bCs/>
          <w:color w:val="000000"/>
        </w:rPr>
        <w:t>UWAGA:</w:t>
      </w:r>
      <w:r w:rsidRPr="000703DD">
        <w:rPr>
          <w:bCs/>
          <w:color w:val="000000"/>
        </w:rPr>
        <w:t xml:space="preserve"> Ceny netto i brutto oraz kwotę VAT należy określić z dokładnością do drugiego miejsca po przecinku w złotych</w:t>
      </w:r>
      <w:r>
        <w:rPr>
          <w:bCs/>
          <w:color w:val="000000"/>
        </w:rPr>
        <w:t>.</w:t>
      </w:r>
    </w:p>
    <w:p w:rsidR="0018598E" w:rsidRPr="0018598E" w:rsidRDefault="0018598E" w:rsidP="0018598E">
      <w:pPr>
        <w:suppressAutoHyphens w:val="0"/>
        <w:spacing w:line="360" w:lineRule="auto"/>
        <w:contextualSpacing/>
        <w:jc w:val="both"/>
        <w:rPr>
          <w:b/>
          <w:color w:val="000000"/>
          <w:szCs w:val="24"/>
        </w:rPr>
      </w:pPr>
      <w:r w:rsidRPr="0018598E">
        <w:rPr>
          <w:color w:val="000000"/>
          <w:szCs w:val="24"/>
        </w:rPr>
        <w:t>Wartość oferty zawiera wszystkie koszty ponoszone dla realizacji</w:t>
      </w:r>
      <w:r w:rsidR="008E4924">
        <w:rPr>
          <w:color w:val="000000"/>
          <w:szCs w:val="24"/>
        </w:rPr>
        <w:t xml:space="preserve"> dostawy</w:t>
      </w:r>
      <w:r w:rsidRPr="0018598E">
        <w:rPr>
          <w:color w:val="000000"/>
          <w:szCs w:val="24"/>
        </w:rPr>
        <w:t xml:space="preserve"> w tym m.in.: wszelkie obciążenia związane z realizacją umowy a także wszystkie koszty, opłaty i podatki, w tym podatek od towarów i usług (VAT), jeśli jest należny.</w:t>
      </w:r>
    </w:p>
    <w:p w:rsidR="003B7849" w:rsidRDefault="003B7849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</w:p>
    <w:p w:rsidR="000703DD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  <w:r w:rsidRPr="000703DD">
        <w:rPr>
          <w:color w:val="000000"/>
          <w:szCs w:val="24"/>
        </w:rPr>
        <w:t xml:space="preserve">Przedmiotem zamówienia jest </w:t>
      </w:r>
      <w:r w:rsidR="0018598E">
        <w:rPr>
          <w:color w:val="000000"/>
          <w:szCs w:val="24"/>
        </w:rPr>
        <w:t>d</w:t>
      </w:r>
      <w:r w:rsidRPr="000703DD">
        <w:rPr>
          <w:color w:val="000000"/>
          <w:szCs w:val="24"/>
        </w:rPr>
        <w:t>ostawa materiałów eksploatacyjnych w postaci tonerów do drukarek i</w:t>
      </w:r>
      <w:r w:rsidR="0018598E">
        <w:rPr>
          <w:color w:val="000000"/>
          <w:szCs w:val="24"/>
        </w:rPr>
        <w:t> </w:t>
      </w:r>
      <w:r w:rsidRPr="000703DD">
        <w:rPr>
          <w:color w:val="000000"/>
          <w:szCs w:val="24"/>
        </w:rPr>
        <w:t xml:space="preserve">urządzeń wielofunkcyjnych dla Krajowej Informacji Skarbowej. Dostawa </w:t>
      </w:r>
      <w:r w:rsidRPr="000703DD">
        <w:rPr>
          <w:bCs/>
          <w:color w:val="000000"/>
          <w:szCs w:val="24"/>
        </w:rPr>
        <w:t>materiałów eksploatacyjnych</w:t>
      </w:r>
      <w:r w:rsidRPr="000703DD">
        <w:rPr>
          <w:color w:val="000000"/>
          <w:szCs w:val="24"/>
        </w:rPr>
        <w:t xml:space="preserve"> obejmuje następujące pozycje:</w:t>
      </w:r>
    </w:p>
    <w:tbl>
      <w:tblPr>
        <w:tblStyle w:val="Tabela-Siatka"/>
        <w:tblW w:w="11221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81"/>
        <w:gridCol w:w="1079"/>
        <w:gridCol w:w="873"/>
        <w:gridCol w:w="1417"/>
        <w:gridCol w:w="993"/>
        <w:gridCol w:w="567"/>
        <w:gridCol w:w="1559"/>
        <w:gridCol w:w="1559"/>
        <w:gridCol w:w="1276"/>
        <w:gridCol w:w="1417"/>
      </w:tblGrid>
      <w:tr w:rsidR="00457C26" w:rsidRPr="004D7D9E" w:rsidTr="00F04225">
        <w:trPr>
          <w:trHeight w:val="1380"/>
        </w:trPr>
        <w:tc>
          <w:tcPr>
            <w:tcW w:w="481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LP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Drukarka</w:t>
            </w:r>
          </w:p>
        </w:tc>
        <w:tc>
          <w:tcPr>
            <w:tcW w:w="87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Urządzenie na gwarancji</w:t>
            </w:r>
          </w:p>
        </w:tc>
        <w:tc>
          <w:tcPr>
            <w:tcW w:w="1417" w:type="dxa"/>
            <w:vAlign w:val="center"/>
            <w:hideMark/>
          </w:tcPr>
          <w:p w:rsidR="00457C26" w:rsidRPr="004D7D9E" w:rsidRDefault="00457C26" w:rsidP="00457C26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Materiał eksploatacyjny zalecany przez producenta</w:t>
            </w:r>
          </w:p>
        </w:tc>
        <w:tc>
          <w:tcPr>
            <w:tcW w:w="99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5" w:right="-108"/>
              <w:contextualSpacing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Wydajność </w:t>
            </w:r>
          </w:p>
        </w:tc>
        <w:tc>
          <w:tcPr>
            <w:tcW w:w="567" w:type="dxa"/>
            <w:vAlign w:val="center"/>
            <w:hideMark/>
          </w:tcPr>
          <w:p w:rsidR="00457C26" w:rsidRPr="004D7D9E" w:rsidRDefault="00457C26" w:rsidP="00675640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vAlign w:val="center"/>
            <w:hideMark/>
          </w:tcPr>
          <w:p w:rsidR="00457C26" w:rsidRPr="004D7D9E" w:rsidRDefault="00C8230F" w:rsidP="00C8230F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Producent </w:t>
            </w:r>
            <w:r w:rsidR="00457C26" w:rsidRPr="004D7D9E">
              <w:rPr>
                <w:b/>
                <w:color w:val="000000"/>
                <w:spacing w:val="-4"/>
                <w:sz w:val="18"/>
                <w:szCs w:val="18"/>
              </w:rPr>
              <w:t>oferowanego materiału eksploatacyjnego</w:t>
            </w:r>
          </w:p>
        </w:tc>
        <w:tc>
          <w:tcPr>
            <w:tcW w:w="1559" w:type="dxa"/>
            <w:vAlign w:val="center"/>
          </w:tcPr>
          <w:p w:rsidR="00457C26" w:rsidRPr="004D7D9E" w:rsidRDefault="00C8230F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Part numer oferowanego materiału eksploatacyjnego</w:t>
            </w:r>
          </w:p>
        </w:tc>
        <w:tc>
          <w:tcPr>
            <w:tcW w:w="1276" w:type="dxa"/>
            <w:vAlign w:val="center"/>
            <w:hideMark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 xml:space="preserve">Cena jednostkowa brutto </w:t>
            </w:r>
          </w:p>
        </w:tc>
        <w:tc>
          <w:tcPr>
            <w:tcW w:w="1417" w:type="dxa"/>
            <w:vAlign w:val="center"/>
            <w:hideMark/>
          </w:tcPr>
          <w:p w:rsidR="00457C26" w:rsidRPr="004D7D9E" w:rsidRDefault="00457C26" w:rsidP="004D7D9E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>Wartość brutto (</w:t>
            </w:r>
            <w:r w:rsidR="004D7D9E">
              <w:rPr>
                <w:b/>
                <w:color w:val="000000"/>
                <w:spacing w:val="-4"/>
                <w:sz w:val="20"/>
              </w:rPr>
              <w:t>7</w:t>
            </w:r>
            <w:r w:rsidRPr="004D7D9E">
              <w:rPr>
                <w:b/>
                <w:color w:val="000000"/>
                <w:spacing w:val="-4"/>
                <w:sz w:val="20"/>
              </w:rPr>
              <w:t>*</w:t>
            </w:r>
            <w:r w:rsidR="004D7D9E">
              <w:rPr>
                <w:b/>
                <w:color w:val="000000"/>
                <w:spacing w:val="-4"/>
                <w:sz w:val="20"/>
              </w:rPr>
              <w:t>9</w:t>
            </w:r>
            <w:r w:rsidRPr="004D7D9E">
              <w:rPr>
                <w:b/>
                <w:color w:val="000000"/>
                <w:spacing w:val="-4"/>
                <w:sz w:val="20"/>
              </w:rPr>
              <w:t>)</w:t>
            </w: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C51577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MX611DE/ MX511DE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60F2X00/602X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50F0Z00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MS810DN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52D2H00/520H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naprawczy 40X8421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52D0Z00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MX910DE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640H/64G0H00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54G0P00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6CA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Nashuatec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MP3554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Samsung SL-M3870FW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MLT-D203E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M4000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ET-M4000KB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color w:val="000000"/>
                <w:spacing w:val="-4"/>
                <w:sz w:val="18"/>
                <w:szCs w:val="18"/>
              </w:rPr>
              <w:t>CANON I-</w:t>
            </w:r>
            <w:proofErr w:type="spellStart"/>
            <w:r w:rsidRPr="004D7D9E">
              <w:rPr>
                <w:color w:val="000000"/>
                <w:spacing w:val="-4"/>
                <w:sz w:val="18"/>
                <w:szCs w:val="18"/>
              </w:rPr>
              <w:t>Sensys</w:t>
            </w:r>
            <w:proofErr w:type="spellEnd"/>
            <w:r w:rsidRPr="004D7D9E">
              <w:rPr>
                <w:color w:val="000000"/>
                <w:spacing w:val="-4"/>
                <w:sz w:val="18"/>
                <w:szCs w:val="18"/>
              </w:rPr>
              <w:t xml:space="preserve"> LBP6670dn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3480B002AA lub CRG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Develop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ineo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3300P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TNP36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EPL-N2550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C13S050290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Develop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ineo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364e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TN322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28800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HP Laser Jet 2727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Q7553X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c3300i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AAJW251 (yellow)/TNP 81Y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279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AAJW151 (black)/TNP 81K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AAJW351 (magenta)/TNP 81M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675640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AAJW451 (cyan)/TNP 81C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6001SP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6210D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3054SP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C740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czarny C746H1KG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C746A1CG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magenta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C746A1MG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F04225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C746A1YG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D7D9E" w:rsidRPr="003B7849" w:rsidTr="00F04225">
        <w:trPr>
          <w:gridBefore w:val="8"/>
          <w:wBefore w:w="8528" w:type="dxa"/>
          <w:trHeight w:val="315"/>
        </w:trPr>
        <w:tc>
          <w:tcPr>
            <w:tcW w:w="1276" w:type="dxa"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noWrap/>
            <w:hideMark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8E4924" w:rsidRDefault="008E4924" w:rsidP="00431578">
      <w:pPr>
        <w:suppressAutoHyphens w:val="0"/>
        <w:spacing w:after="120" w:line="360" w:lineRule="auto"/>
        <w:jc w:val="both"/>
        <w:rPr>
          <w:rFonts w:eastAsia="Cambria"/>
          <w:b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after="120" w:line="360" w:lineRule="auto"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b/>
          <w:color w:val="000000"/>
          <w:szCs w:val="24"/>
          <w:lang w:eastAsia="en-US"/>
        </w:rPr>
        <w:t>Miejsca dostawy:</w:t>
      </w:r>
      <w:r w:rsidRPr="00431578">
        <w:rPr>
          <w:rFonts w:eastAsia="Cambria"/>
          <w:color w:val="000000"/>
          <w:szCs w:val="24"/>
          <w:lang w:eastAsia="en-US"/>
        </w:rPr>
        <w:t xml:space="preserve"> Dostawa będzie miała miejsce do następujących lokalizacji Krajowej</w:t>
      </w:r>
      <w:r w:rsidR="0018598E">
        <w:rPr>
          <w:rFonts w:eastAsia="Cambria"/>
          <w:color w:val="000000"/>
          <w:szCs w:val="24"/>
          <w:lang w:eastAsia="en-US"/>
        </w:rPr>
        <w:t xml:space="preserve"> Informacji Skarbowej zgodnie z SIWZ:</w:t>
      </w:r>
    </w:p>
    <w:p w:rsidR="00431578" w:rsidRPr="00431578" w:rsidRDefault="00431578" w:rsidP="00431578">
      <w:pPr>
        <w:numPr>
          <w:ilvl w:val="0"/>
          <w:numId w:val="20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 xml:space="preserve">Krajowa Informacja Skarbowa z siedzibą w Bielsku-Białej ul. Teodora Sixta 17, </w:t>
      </w:r>
      <w:r w:rsidRPr="00431578">
        <w:rPr>
          <w:rFonts w:eastAsia="Cambria"/>
          <w:color w:val="000000"/>
          <w:szCs w:val="24"/>
          <w:lang w:eastAsia="en-US"/>
        </w:rPr>
        <w:br/>
        <w:t>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769"/>
        <w:gridCol w:w="1254"/>
      </w:tblGrid>
      <w:tr w:rsidR="003F53C2" w:rsidRPr="00BB34F4" w:rsidTr="003F53C2">
        <w:trPr>
          <w:trHeight w:val="274"/>
        </w:trPr>
        <w:tc>
          <w:tcPr>
            <w:tcW w:w="675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769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</w:t>
            </w:r>
            <w:r>
              <w:rPr>
                <w:rFonts w:eastAsiaTheme="minorHAnsi"/>
                <w:b/>
                <w:color w:val="000000"/>
                <w:sz w:val="20"/>
                <w:lang w:eastAsia="en-US"/>
              </w:rPr>
              <w:t>/part numer zalecany przez producenta drukarki</w:t>
            </w:r>
          </w:p>
        </w:tc>
        <w:tc>
          <w:tcPr>
            <w:tcW w:w="1254" w:type="dxa"/>
            <w:vAlign w:val="center"/>
            <w:hideMark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52D2H00/520H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63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zespół naprawczy 40X8421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bęb</w:t>
            </w: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en 52D0Z00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769" w:type="dxa"/>
          </w:tcPr>
          <w:p w:rsidR="003F53C2" w:rsidRPr="00EC0F15" w:rsidRDefault="003F53C2" w:rsidP="00EC0F15">
            <w:pPr>
              <w:rPr>
                <w:sz w:val="20"/>
              </w:rPr>
            </w:pPr>
            <w:r w:rsidRPr="00EC0F15">
              <w:rPr>
                <w:sz w:val="20"/>
              </w:rPr>
              <w:t>toner 640H/64G0H00</w:t>
            </w:r>
          </w:p>
        </w:tc>
        <w:tc>
          <w:tcPr>
            <w:tcW w:w="1254" w:type="dxa"/>
          </w:tcPr>
          <w:p w:rsidR="003F53C2" w:rsidRPr="00EC0F15" w:rsidRDefault="003F53C2" w:rsidP="00EC0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69" w:type="dxa"/>
          </w:tcPr>
          <w:p w:rsidR="003F53C2" w:rsidRPr="00EC0F15" w:rsidRDefault="004C0C7A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zespół obrazujący</w:t>
            </w:r>
            <w:r w:rsidR="003F53C2"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54G0P00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236"/>
        </w:trPr>
        <w:tc>
          <w:tcPr>
            <w:tcW w:w="675" w:type="dxa"/>
            <w:hideMark/>
          </w:tcPr>
          <w:p w:rsidR="003F53C2" w:rsidRPr="00EC0F15" w:rsidRDefault="003F53C2" w:rsidP="005625C0">
            <w:pPr>
              <w:suppressAutoHyphens w:val="0"/>
              <w:spacing w:after="120" w:line="288" w:lineRule="auto"/>
              <w:ind w:right="-113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3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81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34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MP 3554 (842125)</w:t>
            </w:r>
          </w:p>
        </w:tc>
        <w:tc>
          <w:tcPr>
            <w:tcW w:w="1254" w:type="dxa"/>
            <w:hideMark/>
          </w:tcPr>
          <w:p w:rsidR="003F53C2" w:rsidRPr="00EC0F15" w:rsidRDefault="00C87B9C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czarny C746H1KG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cyan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C746A1CG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magenta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C746A1MG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yellow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C746A1YG</w:t>
            </w:r>
          </w:p>
        </w:tc>
        <w:tc>
          <w:tcPr>
            <w:tcW w:w="1254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:rsidR="00431578" w:rsidRDefault="00431578" w:rsidP="00BB34F4">
      <w:pPr>
        <w:suppressAutoHyphens w:val="0"/>
        <w:spacing w:after="120" w:line="288" w:lineRule="auto"/>
        <w:contextualSpacing/>
        <w:jc w:val="both"/>
        <w:rPr>
          <w:rFonts w:eastAsiaTheme="minorHAnsi"/>
          <w:color w:val="000000"/>
          <w:sz w:val="20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1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 w:cs="Cambria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>Delegatura Krajowej Informacji Skarbowej w Bielsku-Białej ul. Traugutta 2a, 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3803"/>
        <w:gridCol w:w="1275"/>
      </w:tblGrid>
      <w:tr w:rsidR="003F53C2" w:rsidRPr="00C51577" w:rsidTr="003F53C2">
        <w:trPr>
          <w:trHeight w:val="300"/>
        </w:trPr>
        <w:tc>
          <w:tcPr>
            <w:tcW w:w="700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803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3F53C2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eksploatacyjny/part numer zalecany przez producenta drukarki</w:t>
            </w:r>
          </w:p>
        </w:tc>
        <w:tc>
          <w:tcPr>
            <w:tcW w:w="1275" w:type="dxa"/>
            <w:vAlign w:val="center"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zespół obrazują</w:t>
            </w:r>
            <w:r w:rsidRPr="00C51577">
              <w:rPr>
                <w:rFonts w:eastAsia="Cambria"/>
                <w:color w:val="000000"/>
                <w:sz w:val="20"/>
                <w:lang w:eastAsia="en-US"/>
              </w:rPr>
              <w:t>cy 50F0Z00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803" w:type="dxa"/>
          </w:tcPr>
          <w:p w:rsidR="003F53C2" w:rsidRPr="00C51577" w:rsidRDefault="004C0C7A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4C0C7A">
              <w:rPr>
                <w:rFonts w:eastAsia="Cambria"/>
                <w:color w:val="000000"/>
                <w:sz w:val="20"/>
                <w:lang w:eastAsia="en-US"/>
              </w:rPr>
              <w:t>zespół obrazujący 54G0P00</w:t>
            </w:r>
          </w:p>
        </w:tc>
        <w:tc>
          <w:tcPr>
            <w:tcW w:w="1275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  <w:r w:rsidR="00E548F4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3480B002AA lub CRG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TNP36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C13S050290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TN322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</w:tr>
      <w:tr w:rsidR="003F53C2" w:rsidRPr="00C51577" w:rsidTr="003F53C2">
        <w:trPr>
          <w:trHeight w:val="214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pojemnik na zużyty toner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27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Q7553X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</w:tr>
      <w:tr w:rsidR="003F53C2" w:rsidRPr="00C51577" w:rsidTr="003F53C2">
        <w:trPr>
          <w:trHeight w:val="35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7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0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68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75" w:type="dxa"/>
            <w:hideMark/>
          </w:tcPr>
          <w:p w:rsidR="003F53C2" w:rsidRPr="00C51577" w:rsidRDefault="003F53C2" w:rsidP="00526BBA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Lesznie ul. Dekana 6, 64-100 Leszno: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16"/>
        <w:gridCol w:w="1287"/>
      </w:tblGrid>
      <w:tr w:rsidR="003F53C2" w:rsidRPr="00EC0F15" w:rsidTr="003F53C2">
        <w:trPr>
          <w:trHeight w:val="300"/>
        </w:trPr>
        <w:tc>
          <w:tcPr>
            <w:tcW w:w="675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EC0F15">
              <w:rPr>
                <w:b/>
                <w:sz w:val="20"/>
              </w:rPr>
              <w:t>LP</w:t>
            </w:r>
          </w:p>
        </w:tc>
        <w:tc>
          <w:tcPr>
            <w:tcW w:w="3816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87" w:type="dxa"/>
            <w:vAlign w:val="center"/>
          </w:tcPr>
          <w:p w:rsidR="003F53C2" w:rsidRPr="00EC0F15" w:rsidRDefault="003F53C2" w:rsidP="003F5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3F53C2" w:rsidRPr="00EC0F15" w:rsidTr="003F53C2">
        <w:trPr>
          <w:trHeight w:val="390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EC0F15" w:rsidTr="003F53C2">
        <w:trPr>
          <w:trHeight w:val="212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 w:rsidRPr="00EC0F15">
              <w:rPr>
                <w:color w:val="000000"/>
                <w:sz w:val="20"/>
              </w:rPr>
              <w:t>2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305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3F53C2" w:rsidRPr="00EC0F15" w:rsidTr="003F53C2">
        <w:trPr>
          <w:trHeight w:val="271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223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</w:tbl>
    <w:p w:rsidR="00431578" w:rsidRDefault="00431578" w:rsidP="00431578">
      <w:pPr>
        <w:suppressAutoHyphens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Płocku ul. 1 Maja 10, 09-402 Płock: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3F53C2" w:rsidRPr="00C64101" w:rsidTr="003F53C2">
        <w:trPr>
          <w:trHeight w:val="499"/>
        </w:trPr>
        <w:tc>
          <w:tcPr>
            <w:tcW w:w="675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F53C2" w:rsidRPr="00C64101" w:rsidRDefault="003F53C2" w:rsidP="003F53C2">
            <w:pPr>
              <w:jc w:val="center"/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 xml:space="preserve">Ilość </w:t>
            </w:r>
          </w:p>
        </w:tc>
      </w:tr>
      <w:tr w:rsidR="003F53C2" w:rsidRPr="00C64101" w:rsidTr="003F53C2">
        <w:trPr>
          <w:trHeight w:val="230"/>
        </w:trPr>
        <w:tc>
          <w:tcPr>
            <w:tcW w:w="6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6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52D2H00/520H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zespół naprawczy 40X8421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bęben 52D0Z00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6</w:t>
            </w:r>
          </w:p>
        </w:tc>
        <w:tc>
          <w:tcPr>
            <w:tcW w:w="3828" w:type="dxa"/>
            <w:hideMark/>
          </w:tcPr>
          <w:p w:rsidR="003F53C2" w:rsidRPr="00C64101" w:rsidRDefault="004C0C7A" w:rsidP="00C64101">
            <w:pPr>
              <w:rPr>
                <w:rFonts w:eastAsiaTheme="minorHAnsi"/>
                <w:sz w:val="20"/>
              </w:rPr>
            </w:pPr>
            <w:r w:rsidRPr="004C0C7A">
              <w:rPr>
                <w:rFonts w:eastAsiaTheme="minorHAnsi"/>
                <w:sz w:val="20"/>
              </w:rPr>
              <w:t>zespół obrazujący 54G0P00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7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MP 3554 (842125)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8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MLT-D203E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</w:tbl>
    <w:p w:rsidR="00431578" w:rsidRPr="00C64101" w:rsidRDefault="00431578" w:rsidP="00C64101">
      <w:pPr>
        <w:rPr>
          <w:rFonts w:eastAsiaTheme="minorHAnsi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Toruniu ul. Św. Jakuba 20, 87-100 Toruń: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A13801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 w:rsidRPr="00A138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A13801" w:rsidRDefault="00C713BB" w:rsidP="00C713BB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A13801" w:rsidTr="00E548F4">
        <w:trPr>
          <w:trHeight w:val="276"/>
        </w:trPr>
        <w:tc>
          <w:tcPr>
            <w:tcW w:w="675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3828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1309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</w:tr>
      <w:tr w:rsidR="00C713BB" w:rsidRPr="00A13801" w:rsidTr="00E548F4">
        <w:trPr>
          <w:trHeight w:val="335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A13801">
              <w:rPr>
                <w:rFonts w:eastAsia="Cambria"/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4</w:t>
            </w:r>
          </w:p>
        </w:tc>
      </w:tr>
      <w:tr w:rsidR="00C713BB" w:rsidRPr="00A13801" w:rsidTr="00E548F4">
        <w:trPr>
          <w:trHeight w:val="283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137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60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1065"/>
        <w:contextualSpacing/>
        <w:jc w:val="both"/>
        <w:rPr>
          <w:rFonts w:eastAsia="Cambria"/>
          <w:color w:val="000000"/>
          <w:szCs w:val="24"/>
          <w:highlight w:val="yellow"/>
          <w:lang w:eastAsia="en-US"/>
        </w:rPr>
      </w:pPr>
    </w:p>
    <w:p w:rsid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6.</w:t>
      </w:r>
      <w:r w:rsidRPr="00431578">
        <w:rPr>
          <w:rFonts w:eastAsia="Cambria"/>
          <w:color w:val="000000"/>
          <w:szCs w:val="24"/>
          <w:lang w:eastAsia="en-US"/>
        </w:rPr>
        <w:tab/>
      </w:r>
      <w:r w:rsidRPr="00431578">
        <w:rPr>
          <w:rFonts w:eastAsiaTheme="minorHAnsi" w:cstheme="minorBidi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Piotrkowie Trybunalskim ul. Wronia 65, </w:t>
      </w:r>
      <w:r w:rsidRPr="00431578">
        <w:rPr>
          <w:rFonts w:eastAsia="Cambria"/>
          <w:color w:val="000000"/>
          <w:szCs w:val="24"/>
          <w:lang w:eastAsia="en-US"/>
        </w:rPr>
        <w:br/>
        <w:t>97-300 Piotrków Trybunalski: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5C4866" w:rsidTr="00E548F4">
        <w:trPr>
          <w:trHeight w:val="414"/>
        </w:trPr>
        <w:tc>
          <w:tcPr>
            <w:tcW w:w="675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jc w:val="center"/>
              <w:rPr>
                <w:b/>
                <w:sz w:val="20"/>
              </w:rPr>
            </w:pPr>
            <w:r w:rsidRPr="005C4866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  <w:hideMark/>
          </w:tcPr>
          <w:p w:rsidR="00C713BB" w:rsidRPr="005C4866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5C4866" w:rsidTr="00E548F4">
        <w:trPr>
          <w:trHeight w:val="230"/>
        </w:trPr>
        <w:tc>
          <w:tcPr>
            <w:tcW w:w="675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</w:p>
        </w:tc>
        <w:tc>
          <w:tcPr>
            <w:tcW w:w="1309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6210D</w:t>
            </w:r>
          </w:p>
        </w:tc>
        <w:tc>
          <w:tcPr>
            <w:tcW w:w="1309" w:type="dxa"/>
            <w:hideMark/>
          </w:tcPr>
          <w:p w:rsidR="00C713BB" w:rsidRPr="005C4866" w:rsidRDefault="00C87B9C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</w:tr>
    </w:tbl>
    <w:p w:rsidR="00377131" w:rsidRPr="00431578" w:rsidRDefault="00377131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7.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Będzinie ul. Józefa Retingera 1, 42-500 Będzin: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76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  <w:r w:rsidRPr="0072299B">
              <w:rPr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713BB" w:rsidRPr="0072299B" w:rsidTr="00E548F4">
        <w:trPr>
          <w:trHeight w:val="27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72299B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8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5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6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0703DD" w:rsidRPr="00F25C91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 w:val="16"/>
          <w:szCs w:val="16"/>
        </w:rPr>
      </w:pPr>
    </w:p>
    <w:p w:rsidR="0072299B" w:rsidRPr="00431578" w:rsidRDefault="0072299B" w:rsidP="0072299B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>
        <w:rPr>
          <w:rFonts w:eastAsia="Cambria"/>
          <w:color w:val="000000"/>
          <w:szCs w:val="24"/>
          <w:lang w:eastAsia="en-US"/>
        </w:rPr>
        <w:t>8</w:t>
      </w:r>
      <w:r w:rsidRPr="00431578">
        <w:rPr>
          <w:rFonts w:eastAsia="Cambria"/>
          <w:color w:val="000000"/>
          <w:szCs w:val="24"/>
          <w:lang w:eastAsia="en-US"/>
        </w:rPr>
        <w:t>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</w:t>
      </w:r>
      <w:r>
        <w:rPr>
          <w:rFonts w:eastAsia="Cambria"/>
          <w:color w:val="000000"/>
          <w:szCs w:val="24"/>
          <w:lang w:eastAsia="en-US"/>
        </w:rPr>
        <w:t>Cieszynie</w:t>
      </w:r>
      <w:r w:rsidRPr="00431578">
        <w:rPr>
          <w:rFonts w:eastAsia="Cambria"/>
          <w:color w:val="000000"/>
          <w:szCs w:val="24"/>
          <w:lang w:eastAsia="en-US"/>
        </w:rPr>
        <w:t xml:space="preserve"> ul. </w:t>
      </w:r>
      <w:r>
        <w:rPr>
          <w:rFonts w:eastAsia="Cambria"/>
          <w:color w:val="000000"/>
          <w:szCs w:val="24"/>
          <w:lang w:eastAsia="en-US"/>
        </w:rPr>
        <w:t>Księstwa Cieszyńskiego 11</w:t>
      </w:r>
      <w:r w:rsidRPr="00431578">
        <w:rPr>
          <w:rFonts w:eastAsia="Cambria"/>
          <w:color w:val="000000"/>
          <w:szCs w:val="24"/>
          <w:lang w:eastAsia="en-US"/>
        </w:rPr>
        <w:t>, 4</w:t>
      </w:r>
      <w:r>
        <w:rPr>
          <w:rFonts w:eastAsia="Cambria"/>
          <w:color w:val="000000"/>
          <w:szCs w:val="24"/>
          <w:lang w:eastAsia="en-US"/>
        </w:rPr>
        <w:t>3</w:t>
      </w:r>
      <w:r w:rsidRPr="00431578">
        <w:rPr>
          <w:rFonts w:eastAsia="Cambria"/>
          <w:color w:val="000000"/>
          <w:szCs w:val="24"/>
          <w:lang w:eastAsia="en-US"/>
        </w:rPr>
        <w:t>-</w:t>
      </w:r>
      <w:r>
        <w:rPr>
          <w:rFonts w:eastAsia="Cambria"/>
          <w:color w:val="000000"/>
          <w:szCs w:val="24"/>
          <w:lang w:eastAsia="en-US"/>
        </w:rPr>
        <w:t>4</w:t>
      </w:r>
      <w:r w:rsidRPr="00431578">
        <w:rPr>
          <w:rFonts w:eastAsia="Cambria"/>
          <w:color w:val="000000"/>
          <w:szCs w:val="24"/>
          <w:lang w:eastAsia="en-US"/>
        </w:rPr>
        <w:t>00</w:t>
      </w:r>
      <w:r>
        <w:rPr>
          <w:rFonts w:eastAsia="Cambria"/>
          <w:color w:val="000000"/>
          <w:szCs w:val="24"/>
          <w:lang w:eastAsia="en-US"/>
        </w:rPr>
        <w:t xml:space="preserve"> Cieszyn</w:t>
      </w:r>
      <w:r w:rsidRPr="00431578">
        <w:rPr>
          <w:rFonts w:eastAsia="Cambria"/>
          <w:color w:val="000000"/>
          <w:szCs w:val="24"/>
          <w:lang w:eastAsia="en-US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30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rPr>
                <w:sz w:val="20"/>
              </w:rPr>
            </w:pPr>
            <w:r w:rsidRPr="0072299B">
              <w:rPr>
                <w:sz w:val="20"/>
              </w:rPr>
              <w:t>toner ET-M4000KB</w:t>
            </w:r>
          </w:p>
        </w:tc>
        <w:tc>
          <w:tcPr>
            <w:tcW w:w="12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F2531A" w:rsidRDefault="006E4B2C" w:rsidP="00F2531A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>3</w:t>
      </w:r>
      <w:r w:rsidR="00455723">
        <w:rPr>
          <w:bCs/>
          <w:color w:val="000000"/>
          <w:szCs w:val="24"/>
        </w:rPr>
        <w:t>0 kwietnia</w:t>
      </w:r>
      <w:r w:rsidR="0032738B" w:rsidRPr="0032738B">
        <w:rPr>
          <w:bCs/>
          <w:color w:val="000000"/>
          <w:szCs w:val="24"/>
        </w:rPr>
        <w:t xml:space="preserve"> 2021 r.</w:t>
      </w:r>
      <w:r w:rsidR="0032738B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 xml:space="preserve">Realizacja dostaw materiałów eksploatacyjnych będzie się odbywać maksymalnie w dwóch transzach. Termin realizacji </w:t>
      </w:r>
      <w:r w:rsidR="00F2531A">
        <w:rPr>
          <w:bCs/>
          <w:color w:val="000000"/>
          <w:szCs w:val="24"/>
        </w:rPr>
        <w:t xml:space="preserve">pierwszej transzy musi nastąpić </w:t>
      </w:r>
      <w:r w:rsidR="00F2531A" w:rsidRPr="00F2531A">
        <w:rPr>
          <w:bCs/>
          <w:color w:val="000000"/>
          <w:szCs w:val="24"/>
        </w:rPr>
        <w:t>nie później niż 21 dni kalendarzowych od dnia podpisania umowy</w:t>
      </w:r>
      <w:r w:rsidR="00F2531A">
        <w:rPr>
          <w:bCs/>
          <w:color w:val="000000"/>
          <w:szCs w:val="24"/>
        </w:rPr>
        <w:t xml:space="preserve"> natomiast termin realizacji drugiej transzy </w:t>
      </w:r>
      <w:r w:rsidR="00F2531A" w:rsidRPr="00F2531A">
        <w:rPr>
          <w:bCs/>
          <w:color w:val="000000"/>
          <w:szCs w:val="24"/>
        </w:rPr>
        <w:t>wynosi maksymalnie 14 dni kalendarzowych od dnia przekazania zapotrzebowania przez Zamawiającego</w:t>
      </w:r>
      <w:r w:rsidR="00F2531A">
        <w:rPr>
          <w:bCs/>
          <w:color w:val="000000"/>
          <w:szCs w:val="24"/>
        </w:rPr>
        <w:t>.</w:t>
      </w:r>
      <w:r w:rsidR="00F2531A">
        <w:rPr>
          <w:szCs w:val="24"/>
        </w:rPr>
        <w:t xml:space="preserve"> </w:t>
      </w:r>
      <w:r w:rsidR="006F677C" w:rsidRPr="00F2531A">
        <w:rPr>
          <w:bCs/>
          <w:color w:val="000000"/>
          <w:szCs w:val="24"/>
        </w:rPr>
        <w:t>Zamawiający zastrzega, że w wyjątkowych przypadkach może zrealizować dostawę zamówienia w całości w ramach jednej transzy</w:t>
      </w:r>
      <w:r w:rsidR="00F2531A" w:rsidRPr="00F2531A">
        <w:rPr>
          <w:bCs/>
          <w:color w:val="000000"/>
          <w:szCs w:val="24"/>
        </w:rPr>
        <w:t>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1418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0703DD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</w:t>
      </w:r>
      <w:r w:rsidR="003C5F5C">
        <w:rPr>
          <w:color w:val="000000"/>
          <w:szCs w:val="24"/>
        </w:rPr>
        <w:t>ów</w:t>
      </w:r>
      <w:r w:rsidRPr="00A5739D">
        <w:rPr>
          <w:color w:val="000000"/>
          <w:szCs w:val="24"/>
        </w:rPr>
        <w:t xml:space="preserve"> wsk</w:t>
      </w:r>
      <w:r w:rsidR="00EF206C">
        <w:rPr>
          <w:color w:val="000000"/>
          <w:szCs w:val="24"/>
        </w:rPr>
        <w:t>azan</w:t>
      </w:r>
      <w:r w:rsidR="003C5F5C">
        <w:rPr>
          <w:color w:val="000000"/>
          <w:szCs w:val="24"/>
        </w:rPr>
        <w:t>ych</w:t>
      </w:r>
      <w:r w:rsidR="00EF206C">
        <w:rPr>
          <w:color w:val="000000"/>
          <w:szCs w:val="24"/>
        </w:rPr>
        <w:t xml:space="preserve">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</w:t>
      </w:r>
      <w:r w:rsidR="00FC046A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cenę oferty.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Default="001E592D" w:rsidP="003C5F5C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</w:t>
      </w:r>
      <w:r w:rsidRPr="00DB7289">
        <w:rPr>
          <w:rFonts w:ascii="Times New Roman" w:hAnsi="Times New Roman"/>
          <w:sz w:val="24"/>
          <w:szCs w:val="24"/>
          <w:lang w:val="pl-PL"/>
        </w:rPr>
        <w:t>załącznik nr</w:t>
      </w:r>
      <w:r w:rsidRPr="00DB7289">
        <w:rPr>
          <w:rFonts w:ascii="Times New Roman" w:hAnsi="Times New Roman"/>
          <w:sz w:val="24"/>
          <w:szCs w:val="24"/>
        </w:rPr>
        <w:t xml:space="preserve"> </w:t>
      </w:r>
      <w:r w:rsidR="00DB7289" w:rsidRPr="00DB7289">
        <w:rPr>
          <w:rFonts w:ascii="Times New Roman" w:hAnsi="Times New Roman"/>
          <w:sz w:val="24"/>
          <w:szCs w:val="24"/>
        </w:rPr>
        <w:t>4</w:t>
      </w:r>
      <w:r w:rsidRPr="00DB7289">
        <w:rPr>
          <w:rFonts w:ascii="Times New Roman" w:hAnsi="Times New Roman"/>
          <w:sz w:val="24"/>
          <w:szCs w:val="24"/>
        </w:rPr>
        <w:t xml:space="preserve"> do</w:t>
      </w:r>
      <w:r w:rsidRPr="00DB7289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 w:rsidRPr="00DB7289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Cs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</w:p>
    <w:p w:rsidR="00142023" w:rsidRPr="001237A6" w:rsidRDefault="0042487B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>
        <w:rPr>
          <w:szCs w:val="24"/>
        </w:rPr>
        <w:t>Wykonawca oferuje 36 miesięczną gwarancję</w:t>
      </w:r>
      <w:r w:rsidR="00142023" w:rsidRPr="001237A6">
        <w:rPr>
          <w:szCs w:val="24"/>
        </w:rPr>
        <w:t xml:space="preserve"> </w:t>
      </w:r>
      <w:r>
        <w:rPr>
          <w:szCs w:val="24"/>
        </w:rPr>
        <w:t xml:space="preserve">i rękojmie. W </w:t>
      </w:r>
      <w:r w:rsidR="00142023" w:rsidRPr="001237A6">
        <w:rPr>
          <w:szCs w:val="24"/>
        </w:rPr>
        <w:t>okresie gwarancji i rękojmi</w:t>
      </w:r>
      <w:r>
        <w:rPr>
          <w:szCs w:val="24"/>
        </w:rPr>
        <w:t xml:space="preserve"> Wykonawca zapewnia</w:t>
      </w:r>
      <w:r w:rsidR="00142023" w:rsidRPr="001237A6">
        <w:rPr>
          <w:szCs w:val="24"/>
        </w:rPr>
        <w:t xml:space="preserve"> bezpłatną wymianę wadliwych materiałów eksploatacyjnych do drukarek i urządzeń wielofunkcyjnych na nowe pozbawione wad.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Czas wymiany wadliwych materiałów eksploatacyjnych na nowe wynosi do 14 dni od dnia zgłoszenia.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Na wymienione w wyniku zgłoszenia reklamacji materiały eksploatacyjne okres gwarancji biegnie na nowo od dnia dostarczenia ich do jednostki.</w:t>
      </w:r>
    </w:p>
    <w:p w:rsidR="00142023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 xml:space="preserve">Wykonawca dostarczający materiały eksploatacyjne do drukarek i urządzeń wielofunkcyjnych zaświadcza, że dostarczane materiały eksploatacyjne </w:t>
      </w:r>
      <w:r>
        <w:rPr>
          <w:szCs w:val="24"/>
        </w:rPr>
        <w:t xml:space="preserve">są </w:t>
      </w:r>
      <w:r w:rsidRPr="001237A6">
        <w:rPr>
          <w:szCs w:val="24"/>
        </w:rPr>
        <w:t>posiadają rekomendację producenta i nie spowodują pogorszenia jakości wydruków, obniżenia sprawności urządzeń</w:t>
      </w:r>
      <w:r>
        <w:rPr>
          <w:szCs w:val="24"/>
        </w:rPr>
        <w:t>,</w:t>
      </w:r>
      <w:r w:rsidRPr="001237A6">
        <w:rPr>
          <w:szCs w:val="24"/>
        </w:rPr>
        <w:t xml:space="preserve"> skróceni</w:t>
      </w:r>
      <w:r>
        <w:rPr>
          <w:szCs w:val="24"/>
        </w:rPr>
        <w:t>a</w:t>
      </w:r>
      <w:r w:rsidRPr="001237A6">
        <w:rPr>
          <w:szCs w:val="24"/>
        </w:rPr>
        <w:t xml:space="preserve"> żywotności maszyn drukujących</w:t>
      </w:r>
      <w:r>
        <w:rPr>
          <w:szCs w:val="24"/>
        </w:rPr>
        <w:t xml:space="preserve"> </w:t>
      </w:r>
      <w:r w:rsidR="003C5F5C">
        <w:rPr>
          <w:szCs w:val="24"/>
        </w:rPr>
        <w:t>jak również, że dostarczone oryginalne materiały eksploatacyjne</w:t>
      </w:r>
      <w:r>
        <w:rPr>
          <w:szCs w:val="24"/>
        </w:rPr>
        <w:t xml:space="preserve"> nie spowodują utraty gwarancji urządzeń Zamawiającego</w:t>
      </w:r>
      <w:r w:rsidRPr="001237A6">
        <w:rPr>
          <w:szCs w:val="24"/>
        </w:rPr>
        <w:t>.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142023">
        <w:rPr>
          <w:rFonts w:ascii="Times New Roman" w:hAnsi="Times New Roman" w:cs="Times New Roman"/>
          <w:sz w:val="24"/>
          <w:szCs w:val="24"/>
          <w:lang w:val="pl-PL" w:eastAsia="en-US"/>
        </w:rPr>
        <w:t>materiały eksploatacyjne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</w:t>
      </w:r>
      <w:r w:rsidRPr="00DB7289">
        <w:rPr>
          <w:iCs/>
        </w:rPr>
        <w:t xml:space="preserve">ałączniku nr </w:t>
      </w:r>
      <w:r w:rsidR="00DB7289" w:rsidRPr="00DB7289">
        <w:rPr>
          <w:iCs/>
        </w:rPr>
        <w:t>4</w:t>
      </w:r>
      <w:r w:rsidRPr="00DB7289">
        <w:rPr>
          <w:iCs/>
        </w:rPr>
        <w:t xml:space="preserve"> </w:t>
      </w:r>
      <w:r w:rsidR="00A50FDF" w:rsidRPr="00DB7289">
        <w:rPr>
          <w:iCs/>
        </w:rPr>
        <w:t>–</w:t>
      </w:r>
      <w:r w:rsidRPr="00DB7289">
        <w:rPr>
          <w:iCs/>
        </w:rPr>
        <w:t xml:space="preserve"> Projekt umowy</w:t>
      </w:r>
      <w:r>
        <w:rPr>
          <w:iCs/>
        </w:rPr>
        <w:t xml:space="preserve">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oferta cenowa została opracowana 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podanych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zestawieniu zamawianych materiałów eksploatacyjnych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pkt. I Formularza oferty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podane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5F589D" w:rsidRPr="00A5739D" w:rsidRDefault="005F589D" w:rsidP="005F589D">
      <w:pPr>
        <w:tabs>
          <w:tab w:val="left" w:pos="993"/>
        </w:tabs>
        <w:spacing w:after="120"/>
        <w:ind w:left="993" w:right="-34"/>
        <w:jc w:val="both"/>
        <w:rPr>
          <w:szCs w:val="24"/>
        </w:rPr>
      </w:pP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C4857" w:rsidP="009508A9">
      <w:pPr>
        <w:suppressAutoHyphens w:val="0"/>
        <w:spacing w:after="160" w:line="259" w:lineRule="auto"/>
        <w:rPr>
          <w:szCs w:val="24"/>
        </w:rPr>
      </w:pPr>
      <w:r>
        <w:rPr>
          <w:b/>
          <w:color w:val="000000"/>
          <w:szCs w:val="24"/>
        </w:rPr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Pr="00A5739D" w:rsidRDefault="005F589D" w:rsidP="005F589D">
      <w:pPr>
        <w:spacing w:after="120" w:line="360" w:lineRule="auto"/>
        <w:ind w:left="658"/>
        <w:jc w:val="both"/>
      </w:pP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Pr="009508A9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5F589D" w:rsidRDefault="007F18D2" w:rsidP="006E4B2C">
      <w:pPr>
        <w:jc w:val="both"/>
        <w:rPr>
          <w:sz w:val="16"/>
          <w:szCs w:val="16"/>
        </w:rPr>
      </w:pP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5F589D" w:rsidRDefault="006E4B2C" w:rsidP="006E4B2C">
      <w:pPr>
        <w:rPr>
          <w:b/>
          <w:iCs/>
          <w:sz w:val="16"/>
          <w:szCs w:val="16"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5F589D" w:rsidRDefault="005F589D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Default="006E4B2C" w:rsidP="006E4B2C">
      <w:pPr>
        <w:spacing w:line="360" w:lineRule="auto"/>
        <w:rPr>
          <w:szCs w:val="24"/>
        </w:rPr>
      </w:pPr>
    </w:p>
    <w:p w:rsidR="00106AA4" w:rsidRDefault="00106AA4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804C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3C5F5C" w:rsidRPr="00844F85" w:rsidRDefault="009508A9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 Kodeks karny t.j.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4F85" w:rsidRPr="003C5F5C" w:rsidRDefault="00844F85" w:rsidP="00844F85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5F5C" w:rsidRPr="003C5F5C" w:rsidRDefault="003C5F5C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Oświadczenie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Wykonawcy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zakresie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wypełnienia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obowiązków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informacyjnych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przewidzianych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w art. 13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art. 14 RODO</w:t>
      </w:r>
      <w:r w:rsidRPr="003C5F5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3C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F5C" w:rsidRPr="003C5F5C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Oświadczam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że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wypełniłem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obowiązki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informacyjne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przewidziane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art. 13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lub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art. 14 RODO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wobec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osób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fizycznych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od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których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dane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osobowe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bezpośrednio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lub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pośrednio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pozyskałem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celu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ubiegania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się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o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udzielenie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publicznego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niniejszym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postępowaniu</w:t>
      </w:r>
      <w:proofErr w:type="spellEnd"/>
    </w:p>
    <w:p w:rsidR="003C5F5C" w:rsidRPr="009508A9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</w:t>
      </w:r>
      <w:r w:rsidR="00513F4E">
        <w:t>20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.1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4C52B5">
      <w:footerReference w:type="default" r:id="rId9"/>
      <w:pgSz w:w="11906" w:h="16838"/>
      <w:pgMar w:top="1100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25" w:rsidRDefault="00F04225" w:rsidP="006E4B2C">
      <w:r>
        <w:separator/>
      </w:r>
    </w:p>
  </w:endnote>
  <w:endnote w:type="continuationSeparator" w:id="0">
    <w:p w:rsidR="00F04225" w:rsidRDefault="00F0422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0" w:rsidRDefault="005346B0">
    <w:pPr>
      <w:pStyle w:val="Stopka"/>
      <w:jc w:val="right"/>
    </w:pPr>
  </w:p>
  <w:p w:rsidR="005346B0" w:rsidRDefault="00534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25" w:rsidRDefault="00F04225" w:rsidP="006E4B2C">
      <w:r>
        <w:separator/>
      </w:r>
    </w:p>
  </w:footnote>
  <w:footnote w:type="continuationSeparator" w:id="0">
    <w:p w:rsidR="00F04225" w:rsidRDefault="00F04225" w:rsidP="006E4B2C">
      <w:r>
        <w:continuationSeparator/>
      </w:r>
    </w:p>
  </w:footnote>
  <w:footnote w:id="1">
    <w:p w:rsidR="005346B0" w:rsidRDefault="005346B0" w:rsidP="003C5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9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3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44086"/>
    <w:rsid w:val="000604C3"/>
    <w:rsid w:val="000703DD"/>
    <w:rsid w:val="000953BD"/>
    <w:rsid w:val="000B1919"/>
    <w:rsid w:val="000D7053"/>
    <w:rsid w:val="00106AA4"/>
    <w:rsid w:val="0011111B"/>
    <w:rsid w:val="00142023"/>
    <w:rsid w:val="001432BB"/>
    <w:rsid w:val="0016706B"/>
    <w:rsid w:val="00167E48"/>
    <w:rsid w:val="0018598E"/>
    <w:rsid w:val="0019531C"/>
    <w:rsid w:val="001A27BB"/>
    <w:rsid w:val="001A7F13"/>
    <w:rsid w:val="001B21B2"/>
    <w:rsid w:val="001B7764"/>
    <w:rsid w:val="001E592D"/>
    <w:rsid w:val="002049CC"/>
    <w:rsid w:val="00211D94"/>
    <w:rsid w:val="00214139"/>
    <w:rsid w:val="0027279E"/>
    <w:rsid w:val="002846F0"/>
    <w:rsid w:val="00286739"/>
    <w:rsid w:val="002B55F3"/>
    <w:rsid w:val="002D4BED"/>
    <w:rsid w:val="002E38E9"/>
    <w:rsid w:val="0032738B"/>
    <w:rsid w:val="00351296"/>
    <w:rsid w:val="003538F9"/>
    <w:rsid w:val="00377131"/>
    <w:rsid w:val="00390ED4"/>
    <w:rsid w:val="003B26EF"/>
    <w:rsid w:val="003B6CA6"/>
    <w:rsid w:val="003B7849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7A60"/>
    <w:rsid w:val="00457C26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F2D"/>
    <w:rsid w:val="00574F3E"/>
    <w:rsid w:val="00587C5E"/>
    <w:rsid w:val="005C32C0"/>
    <w:rsid w:val="005C4866"/>
    <w:rsid w:val="005E153D"/>
    <w:rsid w:val="005F589D"/>
    <w:rsid w:val="00601DA7"/>
    <w:rsid w:val="006064F3"/>
    <w:rsid w:val="006663C4"/>
    <w:rsid w:val="00675640"/>
    <w:rsid w:val="00685ADF"/>
    <w:rsid w:val="00691C12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62E3"/>
    <w:rsid w:val="0077166F"/>
    <w:rsid w:val="00783F32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B74B3"/>
    <w:rsid w:val="008E4924"/>
    <w:rsid w:val="00907C38"/>
    <w:rsid w:val="00941621"/>
    <w:rsid w:val="009508A9"/>
    <w:rsid w:val="009661BC"/>
    <w:rsid w:val="009803C8"/>
    <w:rsid w:val="009A4A8D"/>
    <w:rsid w:val="009A5BCF"/>
    <w:rsid w:val="009C3AC2"/>
    <w:rsid w:val="009C5892"/>
    <w:rsid w:val="009E20F7"/>
    <w:rsid w:val="009E320B"/>
    <w:rsid w:val="00A13801"/>
    <w:rsid w:val="00A14176"/>
    <w:rsid w:val="00A50FDF"/>
    <w:rsid w:val="00A5739D"/>
    <w:rsid w:val="00A7121C"/>
    <w:rsid w:val="00A764A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C0522C"/>
    <w:rsid w:val="00C51577"/>
    <w:rsid w:val="00C5707E"/>
    <w:rsid w:val="00C64101"/>
    <w:rsid w:val="00C713BB"/>
    <w:rsid w:val="00C8230F"/>
    <w:rsid w:val="00C87B9C"/>
    <w:rsid w:val="00CA0B1B"/>
    <w:rsid w:val="00CA4841"/>
    <w:rsid w:val="00CA4FF5"/>
    <w:rsid w:val="00CB2097"/>
    <w:rsid w:val="00CB25A5"/>
    <w:rsid w:val="00CC544E"/>
    <w:rsid w:val="00CD1B2E"/>
    <w:rsid w:val="00D01558"/>
    <w:rsid w:val="00D12DEF"/>
    <w:rsid w:val="00D130E2"/>
    <w:rsid w:val="00D16192"/>
    <w:rsid w:val="00D239DA"/>
    <w:rsid w:val="00D26EC1"/>
    <w:rsid w:val="00D3318A"/>
    <w:rsid w:val="00D36373"/>
    <w:rsid w:val="00D36DC9"/>
    <w:rsid w:val="00D50532"/>
    <w:rsid w:val="00D506AD"/>
    <w:rsid w:val="00D57DFD"/>
    <w:rsid w:val="00D811A6"/>
    <w:rsid w:val="00D86D00"/>
    <w:rsid w:val="00DB7289"/>
    <w:rsid w:val="00DF61C4"/>
    <w:rsid w:val="00DF7EAB"/>
    <w:rsid w:val="00E011DA"/>
    <w:rsid w:val="00E176F1"/>
    <w:rsid w:val="00E543C2"/>
    <w:rsid w:val="00E548F4"/>
    <w:rsid w:val="00E67A5A"/>
    <w:rsid w:val="00EA7DA8"/>
    <w:rsid w:val="00EC0F15"/>
    <w:rsid w:val="00EF206C"/>
    <w:rsid w:val="00F0113E"/>
    <w:rsid w:val="00F02740"/>
    <w:rsid w:val="00F04225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FAD3-BEBD-4A01-9DDA-67FC101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2105</Words>
  <Characters>12632</Characters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2020-06-12T11:36:00Z</cp:lastPrinted>
  <dcterms:created xsi:type="dcterms:W3CDTF">2017-12-01T12:20:00Z</dcterms:created>
  <dcterms:modified xsi:type="dcterms:W3CDTF">2020-06-12T11:42:00Z</dcterms:modified>
</cp:coreProperties>
</file>